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FB" w:rsidRPr="00C202FB" w:rsidRDefault="003B44E4"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حقيقة الميزان</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لمعرفة</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الصادق</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من</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الكاذب</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 xml:space="preserve">الفتَّان في الرد على عمر </w:t>
      </w:r>
      <w:r w:rsidR="00C202FB" w:rsidRPr="00C202FB">
        <w:rPr>
          <w:rFonts w:ascii="Traditional Arabic" w:eastAsia="Times New Roman" w:hAnsi="Traditional Arabic" w:cs="Traditional Arabic" w:hint="cs"/>
          <w:b/>
          <w:bCs/>
          <w:color w:val="FF0000"/>
          <w:sz w:val="36"/>
          <w:szCs w:val="36"/>
          <w:rtl/>
        </w:rPr>
        <w:t>ا</w:t>
      </w:r>
      <w:r w:rsidRPr="00C202FB">
        <w:rPr>
          <w:rFonts w:ascii="Traditional Arabic" w:eastAsia="Times New Roman" w:hAnsi="Traditional Arabic" w:cs="Traditional Arabic" w:hint="cs"/>
          <w:b/>
          <w:bCs/>
          <w:color w:val="FF0000"/>
          <w:sz w:val="36"/>
          <w:szCs w:val="36"/>
          <w:rtl/>
        </w:rPr>
        <w:t xml:space="preserve">بن شيخنا ربيع المدخلي </w:t>
      </w:r>
      <w:r w:rsidRPr="00C202FB">
        <w:rPr>
          <w:rFonts w:ascii="Traditional Arabic" w:eastAsia="Times New Roman" w:hAnsi="Traditional Arabic" w:cs="Traditional Arabic"/>
          <w:b/>
          <w:bCs/>
          <w:color w:val="FF0000"/>
          <w:sz w:val="36"/>
          <w:szCs w:val="36"/>
          <w:rtl/>
        </w:rPr>
        <w:t>–</w:t>
      </w:r>
      <w:r w:rsidRPr="00C202FB">
        <w:rPr>
          <w:rFonts w:ascii="Traditional Arabic" w:eastAsia="Times New Roman" w:hAnsi="Traditional Arabic" w:cs="Traditional Arabic" w:hint="cs"/>
          <w:b/>
          <w:bCs/>
          <w:color w:val="FF0000"/>
          <w:sz w:val="36"/>
          <w:szCs w:val="36"/>
          <w:rtl/>
        </w:rPr>
        <w:t>حفظ الله شيخنا</w:t>
      </w:r>
      <w:r w:rsidR="00C202FB" w:rsidRPr="00C202FB">
        <w:rPr>
          <w:rFonts w:ascii="Traditional Arabic" w:eastAsia="Times New Roman" w:hAnsi="Traditional Arabic" w:cs="Traditional Arabic" w:hint="cs"/>
          <w:b/>
          <w:bCs/>
          <w:color w:val="FF0000"/>
          <w:sz w:val="36"/>
          <w:szCs w:val="36"/>
          <w:rtl/>
        </w:rPr>
        <w:t xml:space="preserve"> الشيخ ربيع بن هادي المدخلي-</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E55B2">
        <w:rPr>
          <w:rFonts w:ascii="Traditional Arabic" w:eastAsia="Times New Roman" w:hAnsi="Traditional Arabic" w:cs="Traditional Arabic"/>
          <w:color w:val="1C1E21"/>
          <w:sz w:val="36"/>
          <w:szCs w:val="36"/>
          <w:rtl/>
        </w:rPr>
        <w:t>الحمد لله والصلاة والسلام على رسول الله أما بعد:</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فقد اطلعت على رسالة كتبها عمر ابن شيخنا الشيخ ربيع حفظه الله وعافاه ووقاه شر الأشرار من صعافقة وبطانة سوء..</w:t>
      </w:r>
    </w:p>
    <w:p w:rsidR="003B44E4" w:rsidRPr="00C202FB" w:rsidRDefault="003B44E4" w:rsidP="00C202FB">
      <w:pPr>
        <w:shd w:val="clear" w:color="auto" w:fill="FFFFFF"/>
        <w:spacing w:after="0" w:line="240" w:lineRule="auto"/>
        <w:jc w:val="both"/>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وسأرد عليه بعض أباطيله:</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 xml:space="preserve">1- من أعظم الحملات على الدعوة السلفية هي حملة الصعافقة الذين سجن أحد أفرادهم </w:t>
      </w:r>
      <w:r w:rsidR="00C202FB">
        <w:rPr>
          <w:rFonts w:ascii="Traditional Arabic" w:eastAsia="Times New Roman" w:hAnsi="Traditional Arabic" w:cs="Traditional Arabic" w:hint="cs"/>
          <w:color w:val="1C1E21"/>
          <w:sz w:val="36"/>
          <w:szCs w:val="36"/>
          <w:rtl/>
        </w:rPr>
        <w:t>أمنياً</w:t>
      </w:r>
      <w:r>
        <w:rPr>
          <w:rFonts w:ascii="Traditional Arabic" w:eastAsia="Times New Roman" w:hAnsi="Traditional Arabic" w:cs="Traditional Arabic" w:hint="cs"/>
          <w:color w:val="1C1E21"/>
          <w:sz w:val="36"/>
          <w:szCs w:val="36"/>
          <w:rtl/>
        </w:rPr>
        <w:t xml:space="preserve">، ولبعضهم علاقة بالمليشيات الإرهابية في ليبيا، ولبعضهم علاقة بدولة قطر، وكذلك كانت شبكة سحاب القطرية الناشر لكتابات الصعافقة وهي شبكة تابعة للاستخبارات القطرية، وكان عند بعضهم بصوته مجالس خاصة تصدر منها فتاوى سرية تتعلق بالقتال في سوريا وليبيا واليمن، وقد </w:t>
      </w:r>
      <w:r w:rsidR="00C202FB">
        <w:rPr>
          <w:rFonts w:ascii="Traditional Arabic" w:eastAsia="Times New Roman" w:hAnsi="Traditional Arabic" w:cs="Traditional Arabic" w:hint="cs"/>
          <w:color w:val="1C1E21"/>
          <w:sz w:val="36"/>
          <w:szCs w:val="36"/>
          <w:rtl/>
        </w:rPr>
        <w:t xml:space="preserve">سبب </w:t>
      </w:r>
      <w:r>
        <w:rPr>
          <w:rFonts w:ascii="Traditional Arabic" w:eastAsia="Times New Roman" w:hAnsi="Traditional Arabic" w:cs="Traditional Arabic" w:hint="cs"/>
          <w:color w:val="1C1E21"/>
          <w:sz w:val="36"/>
          <w:szCs w:val="36"/>
          <w:rtl/>
        </w:rPr>
        <w:t>انتشار هذه الصوتية جدلا واسعا في الفضائيات، وتم استغلالها ضد الدعوة السلفية..</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فهذه الحملة في الحقيقة أنا من أكثر الناس من وقف ضدها، ومن كافح الصعافقة لإبعاد ضررهم عن والدك وعن الشيخ عبيد ..</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عموما الأمور مكشوفة أخي عمر، ومثلك لا يتكلم في هذه القضايا لأنك لست أهلا لذلك من الناحية العلمية..</w:t>
      </w:r>
    </w:p>
    <w:p w:rsidR="003B44E4" w:rsidRDefault="003B44E4"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2-قولك: [</w:t>
      </w:r>
      <w:r w:rsidRPr="003B44E4">
        <w:rPr>
          <w:rFonts w:ascii="Traditional Arabic" w:eastAsia="Times New Roman" w:hAnsi="Traditional Arabic" w:cs="Traditional Arabic" w:hint="cs"/>
          <w:color w:val="1C1E21"/>
          <w:sz w:val="36"/>
          <w:szCs w:val="36"/>
          <w:rtl/>
        </w:rPr>
        <w:t>وقد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سقت</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هذا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المقال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كلامًا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للدكتور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عطايا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ونقلته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كما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هو</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ثم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رددت</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على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كلامه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بكلامه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أيضا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حتى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يكون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هناك</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تشكيك</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نقلت</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عنه</w:t>
      </w:r>
      <w:r>
        <w:rPr>
          <w:rFonts w:ascii="Traditional Arabic" w:eastAsia="Times New Roman" w:hAnsi="Traditional Arabic" w:cs="Traditional Arabic" w:hint="cs"/>
          <w:color w:val="1C1E21"/>
          <w:sz w:val="36"/>
          <w:szCs w:val="36"/>
          <w:rtl/>
        </w:rPr>
        <w:t>]</w:t>
      </w:r>
      <w:r w:rsidRPr="003B44E4">
        <w:rPr>
          <w:rFonts w:ascii="Traditional Arabic" w:eastAsia="Times New Roman" w:hAnsi="Traditional Arabic" w:cs="Traditional Arabic"/>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الحمد لله أنك نقلت هذا الكلام لأنه حجة عليك واضحة، ومع ذلك لم تقتصر على كلامي بل زدت كلاما من عندك سأبين مخالفته للواقع ..</w:t>
      </w:r>
    </w:p>
    <w:p w:rsidR="003B44E4" w:rsidRDefault="003B44E4"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3- قولك: [</w:t>
      </w:r>
      <w:r w:rsidRPr="003B44E4">
        <w:rPr>
          <w:rFonts w:ascii="Traditional Arabic" w:eastAsia="Times New Roman" w:hAnsi="Traditional Arabic" w:cs="Traditional Arabic" w:hint="cs"/>
          <w:color w:val="1C1E21"/>
          <w:sz w:val="36"/>
          <w:szCs w:val="36"/>
          <w:rtl/>
        </w:rPr>
        <w:t>لقد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وردتني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أسئلة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كثيرة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مضمونها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واحد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وهو</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السؤال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يُشاع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ويُذاع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الساحة،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ومنها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الآتي</w:t>
      </w:r>
      <w:r w:rsidRPr="003B44E4">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 xml:space="preserve"> </w:t>
      </w:r>
      <w:r w:rsidRPr="003B44E4">
        <w:rPr>
          <w:rFonts w:ascii="Traditional Arabic" w:eastAsia="Times New Roman" w:hAnsi="Traditional Arabic" w:cs="Traditional Arabic" w:hint="cs"/>
          <w:color w:val="1C1E21"/>
          <w:sz w:val="36"/>
          <w:szCs w:val="36"/>
          <w:rtl/>
        </w:rPr>
        <w:t>السلام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عليكم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ورحمة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وبركاته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هل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صحيح</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يشاع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lastRenderedPageBreak/>
        <w:t>الفلسطيني</w:t>
      </w:r>
      <w:r w:rsidR="00C202FB">
        <w:rPr>
          <w:rFonts w:ascii="Traditional Arabic" w:eastAsia="Times New Roman" w:hAnsi="Traditional Arabic" w:cs="Traditional Arabic" w:hint="cs"/>
          <w:color w:val="1C1E21"/>
          <w:sz w:val="36"/>
          <w:szCs w:val="36"/>
          <w:rtl/>
        </w:rPr>
        <w:t>(!)</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رفع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دعوى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قضائية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ضدَّ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وعبيد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حفظهما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العلامة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حفظه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سيعقد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معه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مجلس</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صلح</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يعتذر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لأسامة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الفلسطيني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ويعلن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توبته؟</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hint="cs"/>
          <w:color w:val="1C1E21"/>
          <w:sz w:val="36"/>
          <w:szCs w:val="36"/>
          <w:rtl/>
        </w:rPr>
        <w:t>الجواب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وعليكم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السلام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ورحمة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وبركاته،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أعلم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سماحة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الوالد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حفظه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أعطى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لأحد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موعدا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للجلوس</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الدكتور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عطايا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الفلسطيني،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ولم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يُبلِغْني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سماحة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الوالد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حفظه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بهذا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الأمر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أكثر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الكذَّابين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الفتَّانين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المفرِّقين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زماننا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نسأل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السلامة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والعافية</w:t>
      </w:r>
      <w:r w:rsidRPr="003B44E4">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w:t>
      </w:r>
    </w:p>
    <w:p w:rsidR="003B44E4" w:rsidRPr="00C202FB" w:rsidRDefault="003B44E4"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أولاً:</w:t>
      </w:r>
      <w:r w:rsidRPr="00C202FB">
        <w:rPr>
          <w:rFonts w:ascii="Traditional Arabic" w:eastAsia="Times New Roman" w:hAnsi="Traditional Arabic" w:cs="Traditional Arabic" w:hint="cs"/>
          <w:color w:val="FF0000"/>
          <w:sz w:val="36"/>
          <w:szCs w:val="36"/>
          <w:rtl/>
        </w:rPr>
        <w:t xml:space="preserve"> </w:t>
      </w:r>
      <w:r>
        <w:rPr>
          <w:rFonts w:ascii="Traditional Arabic" w:eastAsia="Times New Roman" w:hAnsi="Traditional Arabic" w:cs="Traditional Arabic" w:hint="cs"/>
          <w:color w:val="1C1E21"/>
          <w:sz w:val="36"/>
          <w:szCs w:val="36"/>
          <w:rtl/>
        </w:rPr>
        <w:t>أنا أردني الجنسية مع كوني من أصل فلسطيني من ناحية البلاد التي ولد فيها أبي إلى جدي عيسى بن عوض الله</w:t>
      </w:r>
      <w:r w:rsidR="00C202FB">
        <w:rPr>
          <w:rFonts w:ascii="Traditional Arabic" w:eastAsia="Times New Roman" w:hAnsi="Traditional Arabic" w:cs="Traditional Arabic" w:hint="cs"/>
          <w:color w:val="1C1E21"/>
          <w:sz w:val="36"/>
          <w:szCs w:val="36"/>
          <w:rtl/>
        </w:rPr>
        <w:t>، وعوض الله</w:t>
      </w:r>
      <w:r>
        <w:rPr>
          <w:rFonts w:ascii="Traditional Arabic" w:eastAsia="Times New Roman" w:hAnsi="Traditional Arabic" w:cs="Traditional Arabic" w:hint="cs"/>
          <w:color w:val="1C1E21"/>
          <w:sz w:val="36"/>
          <w:szCs w:val="36"/>
          <w:rtl/>
        </w:rPr>
        <w:t xml:space="preserve"> ولد في أراضي المملكة العربية السعودية قديما قبل نحو 280 سنة ..</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ولا يعاب المرء بالنسبة لأرض ولد فيها أبوه، ولكني ولدت في الأردن، وأحمل الجواز الأردني، وجنسيتي في الإقامة أردني ..</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ثانياً:</w:t>
      </w:r>
      <w:r>
        <w:rPr>
          <w:rFonts w:ascii="Traditional Arabic" w:eastAsia="Times New Roman" w:hAnsi="Traditional Arabic" w:cs="Traditional Arabic" w:hint="cs"/>
          <w:color w:val="1C1E21"/>
          <w:sz w:val="36"/>
          <w:szCs w:val="36"/>
          <w:rtl/>
        </w:rPr>
        <w:t xml:space="preserve"> نعم ما أكثر الكذابين الفتانين المفرقين، وأعظمهم اتصافا بذلك هم الصعافقة الأشرار</w:t>
      </w:r>
      <w:r w:rsidR="00C202FB">
        <w:rPr>
          <w:rFonts w:ascii="Traditional Arabic" w:eastAsia="Times New Roman" w:hAnsi="Traditional Arabic" w:cs="Traditional Arabic" w:hint="cs"/>
          <w:color w:val="1C1E21"/>
          <w:sz w:val="36"/>
          <w:szCs w:val="36"/>
          <w:rtl/>
        </w:rPr>
        <w:t>.</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 xml:space="preserve">ولو كان هناك موعد للجلوس </w:t>
      </w:r>
      <w:r w:rsidR="00C202FB">
        <w:rPr>
          <w:rFonts w:ascii="Traditional Arabic" w:eastAsia="Times New Roman" w:hAnsi="Traditional Arabic" w:cs="Traditional Arabic" w:hint="cs"/>
          <w:color w:val="1C1E21"/>
          <w:sz w:val="36"/>
          <w:szCs w:val="36"/>
          <w:rtl/>
        </w:rPr>
        <w:t xml:space="preserve">للمصالحة </w:t>
      </w:r>
      <w:r>
        <w:rPr>
          <w:rFonts w:ascii="Traditional Arabic" w:eastAsia="Times New Roman" w:hAnsi="Traditional Arabic" w:cs="Traditional Arabic" w:hint="cs"/>
          <w:color w:val="1C1E21"/>
          <w:sz w:val="36"/>
          <w:szCs w:val="36"/>
          <w:rtl/>
        </w:rPr>
        <w:t>لتنازلت عن القضية، ولكن لا يوجد موعد للجلوس كما زعمه بعض الأشرار من أصحاب المجالس السرية.</w:t>
      </w:r>
    </w:p>
    <w:p w:rsidR="003B44E4" w:rsidRDefault="003B44E4"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4-  أ- قولك: [</w:t>
      </w:r>
      <w:r w:rsidRPr="003B44E4">
        <w:rPr>
          <w:rFonts w:ascii="Traditional Arabic" w:eastAsia="Times New Roman" w:hAnsi="Traditional Arabic" w:cs="Traditional Arabic" w:hint="cs"/>
          <w:color w:val="1C1E21"/>
          <w:sz w:val="36"/>
          <w:szCs w:val="36"/>
          <w:rtl/>
        </w:rPr>
        <w:t>كما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ترى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أيها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القارئ</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الكريم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فقد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ذكر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الدكتور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الفلسطيني</w:t>
      </w:r>
      <w:r w:rsidR="00C202FB">
        <w:rPr>
          <w:rFonts w:ascii="Traditional Arabic" w:eastAsia="Times New Roman" w:hAnsi="Traditional Arabic" w:cs="Traditional Arabic" w:hint="cs"/>
          <w:color w:val="1C1E21"/>
          <w:sz w:val="36"/>
          <w:szCs w:val="36"/>
          <w:rtl/>
        </w:rPr>
        <w:t>(!)</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خمسة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أسباب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دعته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إلى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رفع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دعوى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ضدَّ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وعبيد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حفظهما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hint="cs"/>
          <w:color w:val="1C1E21"/>
          <w:sz w:val="36"/>
          <w:szCs w:val="36"/>
          <w:rtl/>
        </w:rPr>
        <w:t>ومن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باب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إحقاق</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الحق</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وعدم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كتمانه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سأبيِّن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إن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شاء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جميع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الأسباب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التي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ذكرها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الدكتور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الفلسطيني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علاقة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برفع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الدعوى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ضد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العلامتين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وعبيد</w:t>
      </w:r>
      <w:r w:rsidRPr="003B44E4">
        <w:rPr>
          <w:rFonts w:ascii="Traditional Arabic" w:eastAsia="Times New Roman" w:hAnsi="Traditional Arabic" w:cs="Traditional Arabic"/>
          <w:color w:val="1C1E21"/>
          <w:sz w:val="36"/>
          <w:szCs w:val="36"/>
          <w:rtl/>
        </w:rPr>
        <w:t>-</w:t>
      </w:r>
      <w:r w:rsidRPr="003B44E4">
        <w:rPr>
          <w:rFonts w:ascii="Traditional Arabic" w:eastAsia="Times New Roman" w:hAnsi="Traditional Arabic" w:cs="Traditional Arabic" w:hint="cs"/>
          <w:color w:val="1C1E21"/>
          <w:sz w:val="36"/>
          <w:szCs w:val="36"/>
          <w:rtl/>
        </w:rPr>
        <w:t>حفظهما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w:t>
      </w:r>
    </w:p>
    <w:p w:rsidR="003B44E4" w:rsidRPr="00C202FB" w:rsidRDefault="003B44E4"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 xml:space="preserve">هذا كلامك وليس كلامي، وهذا خلاف ما ذكرته يا عمر في بداية كتابتك من أنك سترد على كلامي بكلامي، فكلامك هذا باطل ظاهر البطلان، فأنت تقول إن تلك الأسباب لا </w:t>
      </w:r>
      <w:r>
        <w:rPr>
          <w:rFonts w:ascii="Traditional Arabic" w:eastAsia="Times New Roman" w:hAnsi="Traditional Arabic" w:cs="Traditional Arabic" w:hint="cs"/>
          <w:color w:val="1C1E21"/>
          <w:sz w:val="36"/>
          <w:szCs w:val="36"/>
          <w:rtl/>
        </w:rPr>
        <w:lastRenderedPageBreak/>
        <w:t>علاقة لها بالدعوى، وستنقل أنت من رسائلي إليك عدة أسباب منها هذا الذي ذكرته للشيخ عبدالمجيد جمعة.. وسنرى..</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ب- وقولك: [</w:t>
      </w:r>
      <w:r w:rsidRPr="003B44E4">
        <w:rPr>
          <w:rFonts w:ascii="Traditional Arabic" w:eastAsia="Times New Roman" w:hAnsi="Traditional Arabic" w:cs="Traditional Arabic" w:hint="cs"/>
          <w:color w:val="1C1E21"/>
          <w:sz w:val="36"/>
          <w:szCs w:val="36"/>
          <w:rtl/>
        </w:rPr>
        <w:t>فالأسباب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التي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ذكرها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أمام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الجميع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دينية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استعطافية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يلمِّع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نفسه،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ليظهر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مظهر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الفارس</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المغوار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الشجاع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ناصر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الدعوة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الغيور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على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العلماء؛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ليستدرج</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بهذا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الأسلوب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ينفخون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الفتنة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المغرَّر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بهم</w:t>
      </w:r>
      <w:r>
        <w:rPr>
          <w:rFonts w:ascii="Traditional Arabic" w:eastAsia="Times New Roman" w:hAnsi="Traditional Arabic" w:cs="Traditional Arabic" w:hint="cs"/>
          <w:color w:val="1C1E21"/>
          <w:sz w:val="36"/>
          <w:szCs w:val="36"/>
          <w:rtl/>
        </w:rPr>
        <w:t>]</w:t>
      </w:r>
    </w:p>
    <w:p w:rsidR="003B44E4" w:rsidRPr="00C202FB" w:rsidRDefault="003B44E4"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كلامك هذا باطل، ومنضو على عدة اتهامات سيكون لي معك بسببها لقاءات إن شاء الله.</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 xml:space="preserve">لكن الواقع أن تلك الأسباب ذكرتها في رسالتي لك! وليس فيها تلميع، بل هي حقيقة، وهي أمور يفعلها </w:t>
      </w:r>
      <w:r>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حتى بشهادتك- الفارس المغوار الشجاع ناصر الدعوة الغيور على العلماء.</w:t>
      </w:r>
      <w:r w:rsidRPr="003B44E4">
        <w:rPr>
          <w:rFonts w:ascii="Traditional Arabic" w:eastAsia="Times New Roman" w:hAnsi="Traditional Arabic" w:cs="Traditional Arabic"/>
          <w:color w:val="1C1E21"/>
          <w:sz w:val="36"/>
          <w:szCs w:val="36"/>
          <w:rtl/>
        </w:rPr>
        <w:t>.</w:t>
      </w:r>
    </w:p>
    <w:p w:rsidR="003B44E4" w:rsidRPr="00C202FB" w:rsidRDefault="003B44E4" w:rsidP="00C202FB">
      <w:pPr>
        <w:shd w:val="clear" w:color="auto" w:fill="FFFFFF"/>
        <w:spacing w:after="0" w:line="240" w:lineRule="auto"/>
        <w:jc w:val="both"/>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أما قضية الاستدراج للمغرر بهم النافخين في الفتنة فلعلمك هؤلاء أعدائي، وأنا للنافخين في الفتنة بالمرصاد..</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جـ- وقولك: [و</w:t>
      </w:r>
      <w:r w:rsidRPr="003B44E4">
        <w:rPr>
          <w:rFonts w:ascii="Traditional Arabic" w:eastAsia="Times New Roman" w:hAnsi="Traditional Arabic" w:cs="Traditional Arabic" w:hint="cs"/>
          <w:color w:val="1C1E21"/>
          <w:sz w:val="36"/>
          <w:szCs w:val="36"/>
          <w:rtl/>
        </w:rPr>
        <w:t>العجيب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الدكتور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الفلسطيني</w:t>
      </w:r>
      <w:r w:rsidR="00C202FB">
        <w:rPr>
          <w:rFonts w:ascii="Traditional Arabic" w:eastAsia="Times New Roman" w:hAnsi="Traditional Arabic" w:cs="Traditional Arabic" w:hint="cs"/>
          <w:color w:val="1C1E21"/>
          <w:sz w:val="36"/>
          <w:szCs w:val="36"/>
          <w:rtl/>
        </w:rPr>
        <w:t>(!)</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زعم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رسالته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لعبد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المجيد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جمعة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رفع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الدعوى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ضدَّ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للأسباب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الآتية</w:t>
      </w:r>
      <w:r w:rsidRPr="003B44E4">
        <w:rPr>
          <w:rFonts w:ascii="Traditional Arabic" w:eastAsia="Times New Roman" w:hAnsi="Traditional Arabic" w:cs="Traditional Arabic"/>
          <w:color w:val="1C1E21"/>
          <w:sz w:val="36"/>
          <w:szCs w:val="36"/>
          <w:rtl/>
        </w:rPr>
        <w:t>:</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color w:val="1C1E21"/>
          <w:sz w:val="36"/>
          <w:szCs w:val="36"/>
          <w:rtl/>
        </w:rPr>
        <w:t xml:space="preserve">1- </w:t>
      </w:r>
      <w:r w:rsidRPr="003B44E4">
        <w:rPr>
          <w:rFonts w:ascii="Traditional Arabic" w:eastAsia="Times New Roman" w:hAnsi="Traditional Arabic" w:cs="Traditional Arabic" w:hint="cs"/>
          <w:color w:val="1C1E21"/>
          <w:sz w:val="36"/>
          <w:szCs w:val="36"/>
          <w:rtl/>
        </w:rPr>
        <w:t>والهدف</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الدعوى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هو</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الإصلاح</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وفك</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حصار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الصعافقة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وإنهاء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فتنة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تعلق</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الصعافقة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عبيد</w:t>
      </w:r>
      <w:r w:rsidRPr="003B44E4">
        <w:rPr>
          <w:rFonts w:ascii="Traditional Arabic" w:eastAsia="Times New Roman" w:hAnsi="Traditional Arabic" w:cs="Traditional Arabic"/>
          <w:color w:val="1C1E21"/>
          <w:sz w:val="36"/>
          <w:szCs w:val="36"/>
          <w:rtl/>
        </w:rPr>
        <w:t>.</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color w:val="1C1E21"/>
          <w:sz w:val="36"/>
          <w:szCs w:val="36"/>
          <w:rtl/>
        </w:rPr>
        <w:t xml:space="preserve">2- </w:t>
      </w:r>
      <w:r w:rsidRPr="003B44E4">
        <w:rPr>
          <w:rFonts w:ascii="Traditional Arabic" w:eastAsia="Times New Roman" w:hAnsi="Traditional Arabic" w:cs="Traditional Arabic" w:hint="cs"/>
          <w:color w:val="1C1E21"/>
          <w:sz w:val="36"/>
          <w:szCs w:val="36"/>
          <w:rtl/>
        </w:rPr>
        <w:t>لأجل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المصالحة،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وتحقيق</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المطلب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الشرعي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وراء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القضية</w:t>
      </w:r>
      <w:r w:rsidRPr="003B44E4">
        <w:rPr>
          <w:rFonts w:ascii="Traditional Arabic" w:eastAsia="Times New Roman" w:hAnsi="Traditional Arabic" w:cs="Traditional Arabic"/>
          <w:color w:val="1C1E21"/>
          <w:sz w:val="36"/>
          <w:szCs w:val="36"/>
          <w:rtl/>
        </w:rPr>
        <w:t>.</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color w:val="1C1E21"/>
          <w:sz w:val="36"/>
          <w:szCs w:val="36"/>
          <w:rtl/>
        </w:rPr>
        <w:t xml:space="preserve">3- </w:t>
      </w:r>
      <w:r w:rsidRPr="003B44E4">
        <w:rPr>
          <w:rFonts w:ascii="Traditional Arabic" w:eastAsia="Times New Roman" w:hAnsi="Traditional Arabic" w:cs="Traditional Arabic" w:hint="cs"/>
          <w:color w:val="1C1E21"/>
          <w:sz w:val="36"/>
          <w:szCs w:val="36"/>
          <w:rtl/>
        </w:rPr>
        <w:t>نصرة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المنهج</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السلفي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هو</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المراد،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وكذلك</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حفظ</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مكانة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ومكانة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عبيد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ببيان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حال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بطانة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السوء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لهما</w:t>
      </w:r>
      <w:r w:rsidRPr="003B44E4">
        <w:rPr>
          <w:rFonts w:ascii="Traditional Arabic" w:eastAsia="Times New Roman" w:hAnsi="Traditional Arabic" w:cs="Traditional Arabic"/>
          <w:color w:val="1C1E21"/>
          <w:sz w:val="36"/>
          <w:szCs w:val="36"/>
          <w:rtl/>
        </w:rPr>
        <w:t>.</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color w:val="1C1E21"/>
          <w:sz w:val="36"/>
          <w:szCs w:val="36"/>
          <w:rtl/>
        </w:rPr>
        <w:t xml:space="preserve">4- </w:t>
      </w:r>
      <w:r w:rsidRPr="003B44E4">
        <w:rPr>
          <w:rFonts w:ascii="Traditional Arabic" w:eastAsia="Times New Roman" w:hAnsi="Traditional Arabic" w:cs="Traditional Arabic" w:hint="cs"/>
          <w:color w:val="1C1E21"/>
          <w:sz w:val="36"/>
          <w:szCs w:val="36"/>
          <w:rtl/>
        </w:rPr>
        <w:t>لأن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سيسألني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يوم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القيامة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فعلت</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لبيان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الحق</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لشيخي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وللشيخ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عبيد</w:t>
      </w:r>
      <w:r w:rsidRPr="003B44E4">
        <w:rPr>
          <w:rFonts w:ascii="Traditional Arabic" w:eastAsia="Times New Roman" w:hAnsi="Traditional Arabic" w:cs="Traditional Arabic"/>
          <w:color w:val="1C1E21"/>
          <w:sz w:val="36"/>
          <w:szCs w:val="36"/>
          <w:rtl/>
        </w:rPr>
        <w:t>.</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color w:val="1C1E21"/>
          <w:sz w:val="36"/>
          <w:szCs w:val="36"/>
          <w:rtl/>
        </w:rPr>
        <w:t xml:space="preserve">5- </w:t>
      </w:r>
      <w:r w:rsidRPr="003B44E4">
        <w:rPr>
          <w:rFonts w:ascii="Traditional Arabic" w:eastAsia="Times New Roman" w:hAnsi="Traditional Arabic" w:cs="Traditional Arabic" w:hint="cs"/>
          <w:color w:val="1C1E21"/>
          <w:sz w:val="36"/>
          <w:szCs w:val="36"/>
          <w:rtl/>
        </w:rPr>
        <w:t>فتركي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لهذه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القضية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دون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تمكين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معرفة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حال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الصعافقة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وبطانة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السوء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أراه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التقصير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حق</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ومما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أُسأل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عنه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يوم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القيامة</w:t>
      </w:r>
      <w:r w:rsidRPr="003B44E4">
        <w:rPr>
          <w:rFonts w:ascii="Traditional Arabic" w:eastAsia="Times New Roman" w:hAnsi="Traditional Arabic" w:cs="Traditional Arabic"/>
          <w:color w:val="1C1E21"/>
          <w:sz w:val="36"/>
          <w:szCs w:val="36"/>
          <w:rtl/>
        </w:rPr>
        <w:t>.</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hint="cs"/>
          <w:color w:val="1C1E21"/>
          <w:sz w:val="36"/>
          <w:szCs w:val="36"/>
          <w:rtl/>
        </w:rPr>
        <w:t>أقول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رغم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الصورة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الحسنة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التي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أراد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الدكتور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الفلسطيني</w:t>
      </w:r>
      <w:r w:rsidR="00C202FB">
        <w:rPr>
          <w:rFonts w:ascii="Traditional Arabic" w:eastAsia="Times New Roman" w:hAnsi="Traditional Arabic" w:cs="Traditional Arabic" w:hint="cs"/>
          <w:color w:val="1C1E21"/>
          <w:sz w:val="36"/>
          <w:szCs w:val="36"/>
          <w:rtl/>
        </w:rPr>
        <w:t>(!)</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يظهر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أمام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متابعيه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إلا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الحقيقة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التي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أخفاها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مخالفةٌ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أظهره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تماما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نسأل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السلامة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والعافية</w:t>
      </w:r>
      <w:r w:rsidRPr="003B44E4">
        <w:rPr>
          <w:rFonts w:ascii="Traditional Arabic" w:eastAsia="Times New Roman" w:hAnsi="Traditional Arabic" w:cs="Traditional Arabic"/>
          <w:color w:val="1C1E21"/>
          <w:sz w:val="36"/>
          <w:szCs w:val="36"/>
          <w:rtl/>
        </w:rPr>
        <w:t>-</w:t>
      </w:r>
      <w:r w:rsidRPr="003B44E4">
        <w:rPr>
          <w:rFonts w:ascii="Traditional Arabic" w:eastAsia="Times New Roman" w:hAnsi="Traditional Arabic" w:cs="Traditional Arabic" w:hint="cs"/>
          <w:color w:val="1C1E21"/>
          <w:sz w:val="36"/>
          <w:szCs w:val="36"/>
          <w:rtl/>
        </w:rPr>
        <w:t>،</w:t>
      </w:r>
      <w:r w:rsidRPr="003B44E4">
        <w:rPr>
          <w:rFonts w:ascii="Traditional Arabic" w:eastAsia="Times New Roman" w:hAnsi="Traditional Arabic" w:cs="Traditional Arabic"/>
          <w:color w:val="1C1E21"/>
          <w:sz w:val="36"/>
          <w:szCs w:val="36"/>
          <w:rtl/>
        </w:rPr>
        <w:t xml:space="preserve"> </w:t>
      </w:r>
      <w:r>
        <w:rPr>
          <w:rFonts w:ascii="Traditional Arabic" w:eastAsia="Times New Roman" w:hAnsi="Traditional Arabic" w:cs="Traditional Arabic" w:hint="cs"/>
          <w:color w:val="1C1E21"/>
          <w:sz w:val="36"/>
          <w:szCs w:val="36"/>
          <w:rtl/>
        </w:rPr>
        <w:t>]</w:t>
      </w:r>
    </w:p>
    <w:p w:rsidR="003B44E4" w:rsidRPr="00C202FB" w:rsidRDefault="003B44E4"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lastRenderedPageBreak/>
        <w:t>ذكر أسباب خمسة أو أربعة أو عشرة لا ينفي وجود غيرها، وإنما اكتفيت بذكر الأسباب الكافية لبيان عدم وجود أي حجة لمن يمنع هذه الدعوى، والسبب</w:t>
      </w:r>
      <w:r w:rsidR="00C202FB">
        <w:rPr>
          <w:rFonts w:ascii="Traditional Arabic" w:eastAsia="Times New Roman" w:hAnsi="Traditional Arabic" w:cs="Traditional Arabic" w:hint="cs"/>
          <w:color w:val="1C1E21"/>
          <w:sz w:val="36"/>
          <w:szCs w:val="36"/>
          <w:rtl/>
        </w:rPr>
        <w:t xml:space="preserve"> </w:t>
      </w:r>
      <w:r>
        <w:rPr>
          <w:rFonts w:ascii="Traditional Arabic" w:eastAsia="Times New Roman" w:hAnsi="Traditional Arabic" w:cs="Traditional Arabic" w:hint="cs"/>
          <w:color w:val="1C1E21"/>
          <w:sz w:val="36"/>
          <w:szCs w:val="36"/>
          <w:rtl/>
        </w:rPr>
        <w:t>الذي لم أذكره لاعتبارات قانونية ومن باب الحكمة الدعوية أنت ذكرته ليزداد مبرر الدعوى قوة كما سيأتي إن شاء الله.</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فما أخفيته يزيد المبررات قوة وحسنا، فهي نور على نور.</w:t>
      </w:r>
    </w:p>
    <w:p w:rsidR="003B44E4" w:rsidRPr="00C202FB" w:rsidRDefault="003B44E4"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w:t>
      </w:r>
    </w:p>
    <w:p w:rsid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5-</w:t>
      </w:r>
      <w:r w:rsidR="003B44E4">
        <w:rPr>
          <w:rFonts w:ascii="Traditional Arabic" w:eastAsia="Times New Roman" w:hAnsi="Traditional Arabic" w:cs="Traditional Arabic" w:hint="cs"/>
          <w:color w:val="1C1E21"/>
          <w:sz w:val="36"/>
          <w:szCs w:val="36"/>
          <w:rtl/>
        </w:rPr>
        <w:t xml:space="preserve"> وقولك: [</w:t>
      </w:r>
      <w:r w:rsidR="003B44E4" w:rsidRPr="003B44E4">
        <w:rPr>
          <w:rFonts w:ascii="Traditional Arabic" w:eastAsia="Times New Roman" w:hAnsi="Traditional Arabic" w:cs="Traditional Arabic" w:hint="cs"/>
          <w:color w:val="1C1E21"/>
          <w:sz w:val="36"/>
          <w:szCs w:val="36"/>
          <w:rtl/>
        </w:rPr>
        <w:t>فإن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السبب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الوحيد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الذي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دعاه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لرفع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ضد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هو</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سببٌ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شخصيٌّ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دنيويٌّ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بحتٌ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علاقة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بالدِّين،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وليس</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علاقةٌ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بالحرص</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الدعوة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خوفا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يسأله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يوم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القيامة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كما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زعم</w:t>
      </w:r>
      <w:r w:rsidR="003B44E4" w:rsidRPr="003B44E4">
        <w:rPr>
          <w:rFonts w:ascii="Traditional Arabic" w:eastAsia="Times New Roman" w:hAnsi="Traditional Arabic" w:cs="Traditional Arabic"/>
          <w:color w:val="1C1E21"/>
          <w:sz w:val="36"/>
          <w:szCs w:val="36"/>
          <w:rtl/>
        </w:rPr>
        <w:t>-</w:t>
      </w:r>
      <w:r w:rsidR="003B44E4" w:rsidRPr="003B44E4">
        <w:rPr>
          <w:rFonts w:ascii="Traditional Arabic" w:eastAsia="Times New Roman" w:hAnsi="Traditional Arabic" w:cs="Traditional Arabic" w:hint="cs"/>
          <w:color w:val="1C1E21"/>
          <w:sz w:val="36"/>
          <w:szCs w:val="36"/>
          <w:rtl/>
        </w:rPr>
        <w:t>،</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تخليص</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Pr>
          <w:rFonts w:ascii="Traditional Arabic" w:eastAsia="Times New Roman" w:hAnsi="Traditional Arabic" w:cs="Traditional Arabic" w:hint="cs"/>
          <w:color w:val="1C1E21"/>
          <w:sz w:val="36"/>
          <w:szCs w:val="36"/>
          <w:rtl/>
        </w:rPr>
        <w:t>البطانة].</w:t>
      </w:r>
    </w:p>
    <w:p w:rsidR="003B44E4" w:rsidRPr="00C202FB" w:rsidRDefault="003B44E4"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 xml:space="preserve">هذا أيضا ليس من كلامي، ولم أقل السبب الوحيد، بل ذكرت في رسالتيّ عدة أسباب، ومنها ما ذكرته هنا وكلها لها علاقة </w:t>
      </w:r>
      <w:r w:rsidR="00C202FB">
        <w:rPr>
          <w:rFonts w:ascii="Traditional Arabic" w:eastAsia="Times New Roman" w:hAnsi="Traditional Arabic" w:cs="Traditional Arabic" w:hint="cs"/>
          <w:color w:val="1C1E21"/>
          <w:sz w:val="36"/>
          <w:szCs w:val="36"/>
          <w:rtl/>
        </w:rPr>
        <w:t xml:space="preserve">بالدعوى </w:t>
      </w:r>
      <w:r>
        <w:rPr>
          <w:rFonts w:ascii="Traditional Arabic" w:eastAsia="Times New Roman" w:hAnsi="Traditional Arabic" w:cs="Traditional Arabic" w:hint="cs"/>
          <w:color w:val="1C1E21"/>
          <w:sz w:val="36"/>
          <w:szCs w:val="36"/>
          <w:rtl/>
        </w:rPr>
        <w:t>دون استثناء.</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فزعمك أن هناك سببا وحيدا لرفع الدعوى وهو شخصي بحت كلام باطل، ودليل بطلانه الرسائل نفسها!</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وسيأتي البيان من كلامي!</w:t>
      </w:r>
    </w:p>
    <w:p w:rsidR="003B44E4" w:rsidRDefault="003B44E4"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6-</w:t>
      </w:r>
      <w:r w:rsidR="003B44E4">
        <w:rPr>
          <w:rFonts w:ascii="Traditional Arabic" w:eastAsia="Times New Roman" w:hAnsi="Traditional Arabic" w:cs="Traditional Arabic" w:hint="cs"/>
          <w:color w:val="1C1E21"/>
          <w:sz w:val="36"/>
          <w:szCs w:val="36"/>
          <w:rtl/>
        </w:rPr>
        <w:t xml:space="preserve"> وقولك: [</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وقد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طعن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الدكتور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الفلسطيني</w:t>
      </w:r>
      <w:r>
        <w:rPr>
          <w:rFonts w:ascii="Traditional Arabic" w:eastAsia="Times New Roman" w:hAnsi="Traditional Arabic" w:cs="Traditional Arabic" w:hint="cs"/>
          <w:color w:val="1C1E21"/>
          <w:sz w:val="36"/>
          <w:szCs w:val="36"/>
          <w:rtl/>
        </w:rPr>
        <w:t>(!)</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بطانة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ووصفهم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بأوصاف</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يتنزَّه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العوام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فضلا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يَنسب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نفسه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للدعوة</w:t>
      </w:r>
      <w:r w:rsidR="003B44E4" w:rsidRPr="003B44E4">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البطانة التي تعقد مجالس سرية تصدر منها فتاوى سرية لسوريا وليبيا واليمن وتكون سببا لدخول سجن أمني هل هي بطانة صالحة!! .. ما شاء الله!!</w:t>
      </w: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3B44E4" w:rsidRP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7- وقولك: [</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وصل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الأمر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لمساومة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لمشاركته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ظلم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رجل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رفع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ضده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المحكمة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الشرعية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المملكة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العربية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السعودية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حرسها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الله</w:t>
      </w:r>
      <w:r w:rsidR="003B44E4" w:rsidRPr="003B44E4">
        <w:rPr>
          <w:rFonts w:ascii="Traditional Arabic" w:eastAsia="Times New Roman" w:hAnsi="Traditional Arabic" w:cs="Traditional Arabic"/>
          <w:color w:val="1C1E21"/>
          <w:sz w:val="36"/>
          <w:szCs w:val="36"/>
          <w:rtl/>
        </w:rPr>
        <w:t>-</w:t>
      </w:r>
      <w:r w:rsidR="003B44E4" w:rsidRPr="003B44E4">
        <w:rPr>
          <w:rFonts w:ascii="Traditional Arabic" w:eastAsia="Times New Roman" w:hAnsi="Traditional Arabic" w:cs="Traditional Arabic" w:hint="cs"/>
          <w:color w:val="1C1E21"/>
          <w:sz w:val="36"/>
          <w:szCs w:val="36"/>
          <w:rtl/>
        </w:rPr>
        <w:t>،</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فقام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الدكتور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أسامة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lastRenderedPageBreak/>
        <w:t>الفلسطيني</w:t>
      </w:r>
      <w:r>
        <w:rPr>
          <w:rFonts w:ascii="Traditional Arabic" w:eastAsia="Times New Roman" w:hAnsi="Traditional Arabic" w:cs="Traditional Arabic" w:hint="cs"/>
          <w:color w:val="1C1E21"/>
          <w:sz w:val="36"/>
          <w:szCs w:val="36"/>
          <w:rtl/>
        </w:rPr>
        <w:t>(!)</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بالتهديد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بأنه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يتنازل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رفعها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ضدَّ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إذا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تنازل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أبو</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أيوب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رفعها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ضدَّه</w:t>
      </w:r>
      <w:r w:rsidR="003B44E4" w:rsidRPr="003B44E4">
        <w:rPr>
          <w:rFonts w:ascii="Traditional Arabic" w:eastAsia="Times New Roman" w:hAnsi="Traditional Arabic" w:cs="Traditional Arabic"/>
          <w:color w:val="1C1E21"/>
          <w:sz w:val="36"/>
          <w:szCs w:val="36"/>
          <w:rtl/>
        </w:rPr>
        <w:t>!</w:t>
      </w:r>
    </w:p>
    <w:p w:rsidR="00C202FB"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hint="cs"/>
          <w:color w:val="1C1E21"/>
          <w:sz w:val="36"/>
          <w:szCs w:val="36"/>
          <w:rtl/>
        </w:rPr>
        <w:t>فهذا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هو</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السبب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الوحيد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والحقيقي</w:t>
      </w:r>
      <w:r w:rsidR="00C202FB">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 من وجوه:</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الوجه الأول:</w:t>
      </w:r>
      <w:r w:rsidRPr="00C202FB">
        <w:rPr>
          <w:rFonts w:ascii="Traditional Arabic" w:eastAsia="Times New Roman" w:hAnsi="Traditional Arabic" w:cs="Traditional Arabic" w:hint="cs"/>
          <w:color w:val="FF0000"/>
          <w:sz w:val="36"/>
          <w:szCs w:val="36"/>
          <w:rtl/>
        </w:rPr>
        <w:t xml:space="preserve"> </w:t>
      </w:r>
      <w:r>
        <w:rPr>
          <w:rFonts w:ascii="Traditional Arabic" w:eastAsia="Times New Roman" w:hAnsi="Traditional Arabic" w:cs="Traditional Arabic" w:hint="cs"/>
          <w:color w:val="1C1E21"/>
          <w:sz w:val="36"/>
          <w:szCs w:val="36"/>
          <w:rtl/>
        </w:rPr>
        <w:t xml:space="preserve">ليس هناك مشاركة في الظلم، فالشيخ عبيد </w:t>
      </w:r>
      <w:r>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كما بلغنا- توسط في موضوع الدعوى بين الشيخ محمد بن هادي وأبي أيوب فهل ترى أنه توسط للمشاركة في ظلم أبي أيوب؟</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وهل وساطة الشيخ محمد بن هادي للشيخ عبيد كانت ظلما لي على حد تعبيرك؟!!</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الوجه الثاني:</w:t>
      </w:r>
      <w:r w:rsidRPr="00C202FB">
        <w:rPr>
          <w:rFonts w:ascii="Traditional Arabic" w:eastAsia="Times New Roman" w:hAnsi="Traditional Arabic" w:cs="Traditional Arabic" w:hint="cs"/>
          <w:color w:val="FF0000"/>
          <w:sz w:val="36"/>
          <w:szCs w:val="36"/>
          <w:rtl/>
        </w:rPr>
        <w:t xml:space="preserve"> </w:t>
      </w:r>
      <w:r>
        <w:rPr>
          <w:rFonts w:ascii="Traditional Arabic" w:eastAsia="Times New Roman" w:hAnsi="Traditional Arabic" w:cs="Traditional Arabic" w:hint="cs"/>
          <w:color w:val="1C1E21"/>
          <w:sz w:val="36"/>
          <w:szCs w:val="36"/>
          <w:rtl/>
        </w:rPr>
        <w:t>أن رفع الدعوى حق شخصي، والشخص قد يتدخل له الشافعون وينهون الدعوى ويتنازل عن حقه ولا يكون في ذلك مشاركة في الظلم.</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فهل إذا طلبت من الشيخ ربيع والشيخ عبيد أن يتدخلا لإنهاء القضية يكون الشيخان مشاركان للظلم؟!</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ولما توسط الشيخ محمد بن هادي للتنازل عن دعواي في الشيخ عبيد هل كان ظلما منه؟!!</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هذا أمر عجيب يا عمر!</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الوجه الثالث:</w:t>
      </w:r>
      <w:r w:rsidRPr="00C202FB">
        <w:rPr>
          <w:rFonts w:ascii="Traditional Arabic" w:eastAsia="Times New Roman" w:hAnsi="Traditional Arabic" w:cs="Traditional Arabic" w:hint="cs"/>
          <w:color w:val="FF0000"/>
          <w:sz w:val="36"/>
          <w:szCs w:val="36"/>
          <w:rtl/>
        </w:rPr>
        <w:t xml:space="preserve"> </w:t>
      </w:r>
      <w:r>
        <w:rPr>
          <w:rFonts w:ascii="Traditional Arabic" w:eastAsia="Times New Roman" w:hAnsi="Traditional Arabic" w:cs="Traditional Arabic" w:hint="cs"/>
          <w:color w:val="1C1E21"/>
          <w:sz w:val="36"/>
          <w:szCs w:val="36"/>
          <w:rtl/>
        </w:rPr>
        <w:t>أنا ذكرت لك في رسالتيّ عدة أسباب لماذا تركتها ومسكت بهذا السبب؟</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فإن قلت: لأنك ذكرت أنك ستتنازل إذا تنازل أبو أيوب!</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فأقول</w:t>
      </w:r>
      <w:r>
        <w:rPr>
          <w:rFonts w:ascii="Traditional Arabic" w:eastAsia="Times New Roman" w:hAnsi="Traditional Arabic" w:cs="Traditional Arabic" w:hint="cs"/>
          <w:color w:val="1C1E21"/>
          <w:sz w:val="36"/>
          <w:szCs w:val="36"/>
          <w:rtl/>
        </w:rPr>
        <w:t>: نعم صحيح ذكرت هذا كنتيجة فقط وكان هذا قبل رفع الدعوى، وقد تراجعت عن هذا السبب فلم أذكره في رسالتي الثانية لك وكانت قبل هذه الشوشرة حول  المحاكمة، وقبل رسالتي للشيخ عبدالمجيد، فكنت صادقا في الأسباب، ولم يكن لهذا  السبب الشرعي الزائد أي داع لذكره بعد تركي له، ومع ذلك فقد راسلتك وراسلت الشيخ عبيدا شخصيا بما نشرته أنت شخصيا وهو قولي: [</w:t>
      </w:r>
      <w:r w:rsidR="003B44E4" w:rsidRPr="003B44E4">
        <w:rPr>
          <w:rFonts w:ascii="Traditional Arabic" w:eastAsia="Times New Roman" w:hAnsi="Traditional Arabic" w:cs="Traditional Arabic" w:hint="cs"/>
          <w:color w:val="1C1E21"/>
          <w:sz w:val="36"/>
          <w:szCs w:val="36"/>
          <w:rtl/>
        </w:rPr>
        <w:t>تعلم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كنت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رفعت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عبيد،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وبسبب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وساطة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محمد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هادي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سحبت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والآن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قد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رفع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أبو</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أيوب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الهولندي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وهي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كيدية،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لذلك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سأعيد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رفع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عبيد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أساس</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المشكلة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والخلاف</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الحاصل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بيني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وبين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أصدقاء</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الأمس</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هو</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كلام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عبيد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والناتج</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تحريش</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أهل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الفتن،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lastRenderedPageBreak/>
        <w:t>ثم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حصل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تأثر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ربيع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ونقله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أخبارا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كاذبة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وتهما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زائفة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فشوه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سمعتي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فلذلك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عزمت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أرفع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عليه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أيضا</w:t>
      </w:r>
      <w:r>
        <w:rPr>
          <w:rFonts w:ascii="Traditional Arabic" w:eastAsia="Times New Roman" w:hAnsi="Traditional Arabic" w:cs="Traditional Arabic" w:hint="cs"/>
          <w:color w:val="1C1E21"/>
          <w:sz w:val="36"/>
          <w:szCs w:val="36"/>
          <w:rtl/>
        </w:rPr>
        <w:t>]</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فهذا هو السبب الرئيس: [</w:t>
      </w:r>
      <w:r w:rsidRPr="003B44E4">
        <w:rPr>
          <w:rFonts w:ascii="Traditional Arabic" w:eastAsia="Times New Roman" w:hAnsi="Traditional Arabic" w:cs="Traditional Arabic" w:hint="cs"/>
          <w:color w:val="1C1E21"/>
          <w:sz w:val="36"/>
          <w:szCs w:val="36"/>
          <w:rtl/>
        </w:rPr>
        <w:t>لأن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أساس</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المشكلة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والخلاف</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الحاصل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بيني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وبين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أصدقاء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الأمس</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هو</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كلام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عبيد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والناتج</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تحريش</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أهل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الفتن،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ثم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حصل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تأثر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ربيع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ونقله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عني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أخبارا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كاذبة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وتهما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زائفة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فشوه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سمعتي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فلذلك</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عزمت</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أرفع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عليه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دعوى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أيضا</w:t>
      </w:r>
      <w:r>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both"/>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فهذا هو السبب الأساس للدعوى أنت بنفسك نقلته،</w:t>
      </w:r>
      <w:r>
        <w:rPr>
          <w:rFonts w:ascii="Traditional Arabic" w:eastAsia="Times New Roman" w:hAnsi="Traditional Arabic" w:cs="Traditional Arabic" w:hint="cs"/>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و ذكرت المبررات الشرعية.</w:t>
      </w:r>
    </w:p>
    <w:p w:rsid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ثم ذكرت لك سببا آخر غير ما سبق وهو: [</w:t>
      </w:r>
      <w:r w:rsidR="003B44E4" w:rsidRPr="003B44E4">
        <w:rPr>
          <w:rFonts w:ascii="Traditional Arabic" w:eastAsia="Times New Roman" w:hAnsi="Traditional Arabic" w:cs="Traditional Arabic" w:hint="cs"/>
          <w:color w:val="1C1E21"/>
          <w:sz w:val="36"/>
          <w:szCs w:val="36"/>
          <w:rtl/>
        </w:rPr>
        <w:t>فأنا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أراسلك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عبر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الخاص</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لمحاولة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تجنيبكم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هذا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الأمر،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فإن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سحب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الهولندي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دعواه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فسأترك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إعادة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ربيع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عبيد،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وإن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يسحب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دعواه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فلابد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هذه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المشكلة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جذورها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يكون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ذلك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يفصل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القضاء</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بيني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وبينهما</w:t>
      </w:r>
      <w:r w:rsidR="003B44E4" w:rsidRPr="003B44E4">
        <w:rPr>
          <w:rFonts w:ascii="Traditional Arabic" w:eastAsia="Times New Roman" w:hAnsi="Traditional Arabic" w:cs="Traditional Arabic"/>
          <w:color w:val="1C1E21"/>
          <w:sz w:val="36"/>
          <w:szCs w:val="36"/>
          <w:rtl/>
        </w:rPr>
        <w:t>.</w:t>
      </w:r>
      <w:r w:rsidR="003B44E4" w:rsidRPr="003B44E4">
        <w:rPr>
          <w:rFonts w:ascii="Traditional Arabic" w:eastAsia="Times New Roman" w:hAnsi="Traditional Arabic" w:cs="Traditional Arabic" w:hint="cs"/>
          <w:color w:val="1C1E21"/>
          <w:sz w:val="36"/>
          <w:szCs w:val="36"/>
          <w:rtl/>
        </w:rPr>
        <w:t>والله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الموفق</w:t>
      </w:r>
      <w:r>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both"/>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فجعلت من عاجل حل المشاكل إنهاء قضية أبي أيوب، لكن إن أبيتم الوساطة [فلابد</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من</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حل</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هذه</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المشكلة</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من</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جذورها</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ولا</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يكون</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ذلك</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إلا</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بأن</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يفصل</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القضاء</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بيني</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وبينهما].</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فكل هذا يؤكد أن السبب الرئيس للدعوى هو حل المشكلة من جذورها، ومن فوائدها أنها وسيلة ضغط على الذين يحرشون علي ويجعون على إقامة دعاوى ضدي.</w:t>
      </w:r>
    </w:p>
    <w:p w:rsidR="00C202FB" w:rsidRPr="00C202FB" w:rsidRDefault="00C202FB" w:rsidP="00C202FB">
      <w:pPr>
        <w:shd w:val="clear" w:color="auto" w:fill="FFFFFF"/>
        <w:spacing w:after="0" w:line="240" w:lineRule="auto"/>
        <w:jc w:val="both"/>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ومع ذلك لم أذكر هذا الأمر في الرسالة الثانية لأبين لك عدم وجود قيمة له تذكر.</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وبما أنك اطلعت على هذه الرسالة فأين جهدك للصلح وحل المشاكل؟!</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8-وقولك: [</w:t>
      </w:r>
      <w:r w:rsidR="003B44E4" w:rsidRPr="003B44E4">
        <w:rPr>
          <w:rFonts w:ascii="Traditional Arabic" w:eastAsia="Times New Roman" w:hAnsi="Traditional Arabic" w:cs="Traditional Arabic" w:hint="cs"/>
          <w:color w:val="1C1E21"/>
          <w:sz w:val="36"/>
          <w:szCs w:val="36"/>
          <w:rtl/>
        </w:rPr>
        <w:t>انظر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أيها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القارئ</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الكريم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مالذي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نشره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الدكتور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أسامة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عطايا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أمام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العامة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الصورة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المزيَّفة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أوهم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المغرَّر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بهم،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وماهي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الحقيقة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أخفاها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عنهم؟</w:t>
      </w:r>
      <w:r>
        <w:rPr>
          <w:rFonts w:ascii="Traditional Arabic" w:eastAsia="Times New Roman" w:hAnsi="Traditional Arabic" w:cs="Traditional Arabic" w:hint="cs"/>
          <w:color w:val="1C1E21"/>
          <w:sz w:val="36"/>
          <w:szCs w:val="36"/>
          <w:rtl/>
        </w:rPr>
        <w:t>]</w:t>
      </w:r>
    </w:p>
    <w:p w:rsid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وقولك: [</w:t>
      </w:r>
      <w:r w:rsidR="003B44E4" w:rsidRPr="003B44E4">
        <w:rPr>
          <w:rFonts w:ascii="Traditional Arabic" w:eastAsia="Times New Roman" w:hAnsi="Traditional Arabic" w:cs="Traditional Arabic" w:hint="cs"/>
          <w:color w:val="1C1E21"/>
          <w:sz w:val="36"/>
          <w:szCs w:val="36"/>
          <w:rtl/>
        </w:rPr>
        <w:t>ولا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شك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مشايخنا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عُرفوا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بنصرة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المظلوم،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والأخذ</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الظالم،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فكيف</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يريد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الدكتور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يعيناه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الظلم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وقد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نذرا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حياتهما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نصرة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الحق</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وأهله؟</w:t>
      </w:r>
      <w:r>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lastRenderedPageBreak/>
        <w:t>قد رأى الناس ما نشرته، ورأوا أني ذكرت عدة أسباب، ومنها حل المشكلة من جذورها وهذا فيه نصرة للمظلومين، وإعزاز للسنة، وقطع الطريق على بطانة السوء..</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ومشايخنا معروفون بنصرة المظلومين، وهذا هدفي من الدعوة أن يرفعوا الظلم عني بسبب شهادات الزور والأكاذيب التي وصلت للشيخ ربيع والشيخ عبيد عني.</w:t>
      </w:r>
    </w:p>
    <w:p w:rsidR="00C202FB" w:rsidRPr="00C202FB" w:rsidRDefault="00C202FB" w:rsidP="00C202FB">
      <w:pPr>
        <w:shd w:val="clear" w:color="auto" w:fill="FFFFFF"/>
        <w:spacing w:after="0" w:line="240" w:lineRule="auto"/>
        <w:jc w:val="both"/>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والواجب عليك أن تساعد في رفع الظلم عني.</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ومع ذلك فأنا لا أجيز أن أصف المشايخ وطلبة العلم والعوام من السلفيين الذين طالبوني بالتنازل عن الدعوى إلا من باب حبهم للسنة، وإكرامهم لأهل العلم، بعكس من يصور أن المساعدة في الصلح والتراجع عن الدعوى من المساعدة في الظلم..</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وكلامك هذا يا عمر لعله يوقظ بعض الإخوة المتحمسين للتنازل عن الدعوة ويفهموا حقيقة الحال، وأن هذه الدعوى مهمة لرفع الظلم، ومهمة لقطع طريق البطانة السيئة، ومهمة لإعزاز العلماء، بالإضافة لنقلك موافقة الشيخ ربيع حفظه الله على رفع الدعوى!</w:t>
      </w: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9-وقولك: [</w:t>
      </w:r>
      <w:r w:rsidR="003B44E4" w:rsidRPr="003B44E4">
        <w:rPr>
          <w:rFonts w:ascii="Traditional Arabic" w:eastAsia="Times New Roman" w:hAnsi="Traditional Arabic" w:cs="Traditional Arabic" w:hint="cs"/>
          <w:color w:val="1C1E21"/>
          <w:sz w:val="36"/>
          <w:szCs w:val="36"/>
          <w:rtl/>
        </w:rPr>
        <w:t>بعد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قرأت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رسالة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الدكتور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أسامة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أخبرت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والدي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حفظه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جاء</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فقال</w:t>
      </w:r>
      <w:r w:rsidR="003B44E4" w:rsidRPr="003B44E4">
        <w:rPr>
          <w:rFonts w:ascii="Traditional Arabic" w:eastAsia="Times New Roman" w:hAnsi="Traditional Arabic" w:cs="Traditional Arabic"/>
          <w:color w:val="1C1E21"/>
          <w:sz w:val="36"/>
          <w:szCs w:val="36"/>
          <w:rtl/>
        </w:rPr>
        <w:t>: (</w:t>
      </w:r>
      <w:r w:rsidR="003B44E4" w:rsidRPr="003B44E4">
        <w:rPr>
          <w:rFonts w:ascii="Traditional Arabic" w:eastAsia="Times New Roman" w:hAnsi="Traditional Arabic" w:cs="Traditional Arabic" w:hint="cs"/>
          <w:color w:val="1C1E21"/>
          <w:sz w:val="36"/>
          <w:szCs w:val="36"/>
          <w:rtl/>
        </w:rPr>
        <w:t>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تلتفت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وإذا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أراد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الذهاب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المحكمة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فليذهب</w:t>
      </w:r>
      <w:r w:rsidR="003B44E4" w:rsidRPr="003B44E4">
        <w:rPr>
          <w:rFonts w:ascii="Traditional Arabic" w:eastAsia="Times New Roman" w:hAnsi="Traditional Arabic" w:cs="Traditional Arabic"/>
          <w:color w:val="1C1E21"/>
          <w:sz w:val="36"/>
          <w:szCs w:val="36"/>
          <w:rtl/>
        </w:rPr>
        <w:t>)</w:t>
      </w:r>
      <w:r w:rsidR="003B44E4" w:rsidRPr="003B44E4">
        <w:rPr>
          <w:rFonts w:ascii="Traditional Arabic" w:eastAsia="Times New Roman" w:hAnsi="Traditional Arabic" w:cs="Traditional Arabic" w:hint="cs"/>
          <w:color w:val="1C1E21"/>
          <w:sz w:val="36"/>
          <w:szCs w:val="36"/>
          <w:rtl/>
        </w:rPr>
        <w:t>،</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لذلك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أرد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رسالته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نهائيا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تنفيذًا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لأمر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والدي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حفظه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الله</w:t>
      </w:r>
      <w:r>
        <w:rPr>
          <w:rFonts w:ascii="Traditional Arabic" w:eastAsia="Times New Roman" w:hAnsi="Traditional Arabic" w:cs="Traditional Arabic" w:hint="cs"/>
          <w:color w:val="1C1E21"/>
          <w:sz w:val="36"/>
          <w:szCs w:val="36"/>
          <w:rtl/>
        </w:rPr>
        <w:t>]</w:t>
      </w:r>
      <w:r w:rsidR="003B44E4" w:rsidRPr="003B44E4">
        <w:rPr>
          <w:rFonts w:ascii="Traditional Arabic" w:eastAsia="Times New Roman" w:hAnsi="Traditional Arabic" w:cs="Traditional Arabic"/>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C202FB" w:rsidRPr="00C202FB" w:rsidRDefault="00C202FB" w:rsidP="00C202FB">
      <w:pPr>
        <w:shd w:val="clear" w:color="auto" w:fill="FFFFFF"/>
        <w:spacing w:after="0" w:line="240" w:lineRule="auto"/>
        <w:jc w:val="both"/>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شكرا لك على هذا النقل، وفيه أن الشيخ ربيعا لا يفضل الجلوس للصلح معي، بل يفضل الذهاب للمحكمة لمصلحة يراها، فالحمد لله الذي أنطقك بهذا..</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وفي هذا رد على من ينكر علي الشكاية في المحكمة الشرعية لنصرة الحق وأهله ورفع الظلم عني.</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3B44E4" w:rsidRP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10-وقولك: [</w:t>
      </w:r>
      <w:r w:rsidR="003B44E4" w:rsidRPr="003B44E4">
        <w:rPr>
          <w:rFonts w:ascii="Traditional Arabic" w:eastAsia="Times New Roman" w:hAnsi="Traditional Arabic" w:cs="Traditional Arabic" w:hint="cs"/>
          <w:color w:val="1C1E21"/>
          <w:sz w:val="36"/>
          <w:szCs w:val="36"/>
          <w:rtl/>
        </w:rPr>
        <w:t>وفي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تاريخ</w:t>
      </w:r>
      <w:r w:rsidR="003B44E4" w:rsidRPr="003B44E4">
        <w:rPr>
          <w:rFonts w:ascii="Traditional Arabic" w:eastAsia="Times New Roman" w:hAnsi="Traditional Arabic" w:cs="Traditional Arabic"/>
          <w:color w:val="1C1E21"/>
          <w:sz w:val="36"/>
          <w:szCs w:val="36"/>
          <w:rtl/>
        </w:rPr>
        <w:t xml:space="preserve"> 1 </w:t>
      </w:r>
      <w:r w:rsidR="003B44E4" w:rsidRPr="003B44E4">
        <w:rPr>
          <w:rFonts w:ascii="Traditional Arabic" w:eastAsia="Times New Roman" w:hAnsi="Traditional Arabic" w:cs="Traditional Arabic" w:hint="cs"/>
          <w:color w:val="1C1E21"/>
          <w:sz w:val="36"/>
          <w:szCs w:val="36"/>
          <w:rtl/>
        </w:rPr>
        <w:t>محرَّم</w:t>
      </w:r>
      <w:r w:rsidR="003B44E4" w:rsidRPr="003B44E4">
        <w:rPr>
          <w:rFonts w:ascii="Traditional Arabic" w:eastAsia="Times New Roman" w:hAnsi="Traditional Arabic" w:cs="Traditional Arabic"/>
          <w:color w:val="1C1E21"/>
          <w:sz w:val="36"/>
          <w:szCs w:val="36"/>
          <w:rtl/>
        </w:rPr>
        <w:t xml:space="preserve"> 1441 </w:t>
      </w:r>
      <w:r w:rsidR="003B44E4" w:rsidRPr="003B44E4">
        <w:rPr>
          <w:rFonts w:ascii="Traditional Arabic" w:eastAsia="Times New Roman" w:hAnsi="Traditional Arabic" w:cs="Traditional Arabic" w:hint="cs"/>
          <w:color w:val="1C1E21"/>
          <w:sz w:val="36"/>
          <w:szCs w:val="36"/>
          <w:rtl/>
        </w:rPr>
        <w:t>أرسل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رسالة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قال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فيها</w:t>
      </w:r>
      <w:r w:rsidR="003B44E4" w:rsidRPr="003B44E4">
        <w:rPr>
          <w:rFonts w:ascii="Traditional Arabic" w:eastAsia="Times New Roman" w:hAnsi="Traditional Arabic" w:cs="Traditional Arabic"/>
          <w:color w:val="1C1E21"/>
          <w:sz w:val="36"/>
          <w:szCs w:val="36"/>
          <w:rtl/>
        </w:rPr>
        <w:t>: «</w:t>
      </w:r>
      <w:r w:rsidR="003B44E4" w:rsidRPr="003B44E4">
        <w:rPr>
          <w:rFonts w:ascii="Traditional Arabic" w:eastAsia="Times New Roman" w:hAnsi="Traditional Arabic" w:cs="Traditional Arabic" w:hint="cs"/>
          <w:color w:val="1C1E21"/>
          <w:sz w:val="36"/>
          <w:szCs w:val="36"/>
          <w:rtl/>
        </w:rPr>
        <w:t>السلام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عليكم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أخي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عمر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كما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تعلم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حاولت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مقابلة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والدكم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لبيان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الحقيقة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حتى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يتكلم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يخالف</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الواقع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وبما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يوقع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الظلم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ولكن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كان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هناك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يصدني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مقابلة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أَجِد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طريقة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lastRenderedPageBreak/>
        <w:t>المحكمة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الشرعية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فقدمت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طلبا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وصحيفة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مطالبا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ربيعا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بالتراجع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والتوبة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كلامه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بغير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حق</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وقد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أحالها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رئيس</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المحكمة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للصلح</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ثم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للشرطة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لتصل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إليكم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رسميا</w:t>
      </w:r>
      <w:r w:rsidR="003B44E4" w:rsidRPr="003B44E4">
        <w:rPr>
          <w:rFonts w:ascii="Traditional Arabic" w:eastAsia="Times New Roman" w:hAnsi="Traditional Arabic" w:cs="Traditional Arabic"/>
          <w:color w:val="1C1E21"/>
          <w:sz w:val="36"/>
          <w:szCs w:val="36"/>
          <w:rtl/>
        </w:rPr>
        <w:t xml:space="preserve"> .. </w:t>
      </w:r>
      <w:r w:rsidR="003B44E4" w:rsidRPr="003B44E4">
        <w:rPr>
          <w:rFonts w:ascii="Traditional Arabic" w:eastAsia="Times New Roman" w:hAnsi="Traditional Arabic" w:cs="Traditional Arabic" w:hint="cs"/>
          <w:color w:val="1C1E21"/>
          <w:sz w:val="36"/>
          <w:szCs w:val="36"/>
          <w:rtl/>
        </w:rPr>
        <w:t>واليوم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تواصل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معكم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موظف</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المحكمة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المختص</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بالصلح</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تجيبوه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الاتصال</w:t>
      </w:r>
      <w:r w:rsidR="003B44E4" w:rsidRPr="003B44E4">
        <w:rPr>
          <w:rFonts w:ascii="Traditional Arabic" w:eastAsia="Times New Roman" w:hAnsi="Traditional Arabic" w:cs="Traditional Arabic"/>
          <w:color w:val="1C1E21"/>
          <w:sz w:val="36"/>
          <w:szCs w:val="36"/>
          <w:rtl/>
        </w:rPr>
        <w:t xml:space="preserve"> .. </w:t>
      </w:r>
      <w:r w:rsidR="003B44E4" w:rsidRPr="003B44E4">
        <w:rPr>
          <w:rFonts w:ascii="Traditional Arabic" w:eastAsia="Times New Roman" w:hAnsi="Traditional Arabic" w:cs="Traditional Arabic" w:hint="cs"/>
          <w:color w:val="1C1E21"/>
          <w:sz w:val="36"/>
          <w:szCs w:val="36"/>
          <w:rtl/>
        </w:rPr>
        <w:t>فهذه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صورة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صحيفة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الدعوى</w:t>
      </w:r>
      <w:r w:rsidR="003B44E4" w:rsidRPr="003B44E4">
        <w:rPr>
          <w:rFonts w:ascii="Traditional Arabic" w:eastAsia="Times New Roman" w:hAnsi="Traditional Arabic" w:cs="Traditional Arabic"/>
          <w:color w:val="1C1E21"/>
          <w:sz w:val="36"/>
          <w:szCs w:val="36"/>
          <w:rtl/>
        </w:rPr>
        <w:t xml:space="preserve"> .. </w:t>
      </w:r>
      <w:r w:rsidR="003B44E4" w:rsidRPr="003B44E4">
        <w:rPr>
          <w:rFonts w:ascii="Traditional Arabic" w:eastAsia="Times New Roman" w:hAnsi="Traditional Arabic" w:cs="Traditional Arabic" w:hint="cs"/>
          <w:color w:val="1C1E21"/>
          <w:sz w:val="36"/>
          <w:szCs w:val="36"/>
          <w:rtl/>
        </w:rPr>
        <w:t>وهذا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أريده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شرعا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وقانونا</w:t>
      </w:r>
      <w:r w:rsidR="003B44E4" w:rsidRPr="003B44E4">
        <w:rPr>
          <w:rFonts w:ascii="Traditional Arabic" w:eastAsia="Times New Roman" w:hAnsi="Traditional Arabic" w:cs="Traditional Arabic"/>
          <w:color w:val="1C1E21"/>
          <w:sz w:val="36"/>
          <w:szCs w:val="36"/>
          <w:rtl/>
        </w:rPr>
        <w:t xml:space="preserve"> .. </w:t>
      </w:r>
      <w:r w:rsidR="003B44E4" w:rsidRPr="003B44E4">
        <w:rPr>
          <w:rFonts w:ascii="Traditional Arabic" w:eastAsia="Times New Roman" w:hAnsi="Traditional Arabic" w:cs="Traditional Arabic" w:hint="cs"/>
          <w:color w:val="1C1E21"/>
          <w:sz w:val="36"/>
          <w:szCs w:val="36"/>
          <w:rtl/>
        </w:rPr>
        <w:t>والأمر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إليكم</w:t>
      </w:r>
      <w:r w:rsidR="003B44E4" w:rsidRPr="003B44E4">
        <w:rPr>
          <w:rFonts w:ascii="Traditional Arabic" w:eastAsia="Times New Roman" w:hAnsi="Traditional Arabic" w:cs="Traditional Arabic"/>
          <w:color w:val="1C1E21"/>
          <w:sz w:val="36"/>
          <w:szCs w:val="36"/>
          <w:rtl/>
        </w:rPr>
        <w:t xml:space="preserve"> ..</w:t>
      </w:r>
    </w:p>
    <w:p w:rsidR="003B44E4" w:rsidRP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hint="cs"/>
          <w:color w:val="1C1E21"/>
          <w:sz w:val="36"/>
          <w:szCs w:val="36"/>
          <w:rtl/>
        </w:rPr>
        <w:t>وقد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جاء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صحيفة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الدعوى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المطالبة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بمجلس</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صلح</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يريد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يُعزَّر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شرعًا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وذلك</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يتوب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توبة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علنية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صوتية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ومكتوبة</w:t>
      </w:r>
      <w:r w:rsidRPr="003B44E4">
        <w:rPr>
          <w:rFonts w:ascii="Traditional Arabic" w:eastAsia="Times New Roman" w:hAnsi="Traditional Arabic" w:cs="Traditional Arabic" w:hint="eastAsia"/>
          <w:color w:val="1C1E21"/>
          <w:sz w:val="36"/>
          <w:szCs w:val="36"/>
          <w:rtl/>
        </w:rPr>
        <w:t>»</w:t>
      </w:r>
      <w:r w:rsidRPr="003B44E4">
        <w:rPr>
          <w:rFonts w:ascii="Traditional Arabic" w:eastAsia="Times New Roman" w:hAnsi="Traditional Arabic" w:cs="Traditional Arabic"/>
          <w:color w:val="1C1E21"/>
          <w:sz w:val="36"/>
          <w:szCs w:val="36"/>
          <w:rtl/>
        </w:rPr>
        <w:t>.</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hint="cs"/>
          <w:color w:val="1C1E21"/>
          <w:sz w:val="36"/>
          <w:szCs w:val="36"/>
          <w:rtl/>
        </w:rPr>
        <w:t>فأخبرت</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سماحة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الوالد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حفظه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بما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جاء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صحيفة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الدعوى</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فقال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حفظه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w:t>
      </w:r>
      <w:r w:rsidRPr="003B44E4">
        <w:rPr>
          <w:rFonts w:ascii="Traditional Arabic" w:eastAsia="Times New Roman" w:hAnsi="Traditional Arabic" w:cs="Traditional Arabic" w:hint="cs"/>
          <w:color w:val="1C1E21"/>
          <w:sz w:val="36"/>
          <w:szCs w:val="36"/>
          <w:rtl/>
        </w:rPr>
        <w:t>هداه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عليه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الرجوع</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للقضاء</w:t>
      </w:r>
      <w:r w:rsidRPr="003B44E4">
        <w:rPr>
          <w:rFonts w:ascii="Traditional Arabic" w:eastAsia="Times New Roman" w:hAnsi="Traditional Arabic" w:cs="Traditional Arabic"/>
          <w:color w:val="1C1E21"/>
          <w:sz w:val="36"/>
          <w:szCs w:val="36"/>
          <w:rtl/>
        </w:rPr>
        <w:t>).</w:t>
      </w:r>
      <w:r w:rsidR="00C202FB">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 من وجوه:</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الوجه الأول:</w:t>
      </w:r>
      <w:r w:rsidRPr="00C202FB">
        <w:rPr>
          <w:rFonts w:ascii="Traditional Arabic" w:eastAsia="Times New Roman" w:hAnsi="Traditional Arabic" w:cs="Traditional Arabic" w:hint="cs"/>
          <w:color w:val="FF0000"/>
          <w:sz w:val="36"/>
          <w:szCs w:val="36"/>
          <w:rtl/>
        </w:rPr>
        <w:t xml:space="preserve"> </w:t>
      </w:r>
      <w:r>
        <w:rPr>
          <w:rFonts w:ascii="Traditional Arabic" w:eastAsia="Times New Roman" w:hAnsi="Traditional Arabic" w:cs="Traditional Arabic" w:hint="cs"/>
          <w:color w:val="1C1E21"/>
          <w:sz w:val="36"/>
          <w:szCs w:val="36"/>
          <w:rtl/>
        </w:rPr>
        <w:t>رسالتي الثانية هذه صريحة في أن الدعوى لرفع الظلم عني، ولم أذكر فيها أبا أيوب أصلاً، وفيها طلب الصلح، وفيها طلب التوبة والتراجع وفي آخرها: [</w:t>
      </w:r>
      <w:r w:rsidRPr="003B44E4">
        <w:rPr>
          <w:rFonts w:ascii="Traditional Arabic" w:eastAsia="Times New Roman" w:hAnsi="Traditional Arabic" w:cs="Traditional Arabic" w:hint="cs"/>
          <w:color w:val="1C1E21"/>
          <w:sz w:val="36"/>
          <w:szCs w:val="36"/>
          <w:rtl/>
        </w:rPr>
        <w:t>وهذا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أريده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شرعا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وقانونا</w:t>
      </w:r>
      <w:r w:rsidRPr="003B44E4">
        <w:rPr>
          <w:rFonts w:ascii="Traditional Arabic" w:eastAsia="Times New Roman" w:hAnsi="Traditional Arabic" w:cs="Traditional Arabic"/>
          <w:color w:val="1C1E21"/>
          <w:sz w:val="36"/>
          <w:szCs w:val="36"/>
          <w:rtl/>
        </w:rPr>
        <w:t xml:space="preserve"> .. </w:t>
      </w:r>
      <w:r w:rsidRPr="003B44E4">
        <w:rPr>
          <w:rFonts w:ascii="Traditional Arabic" w:eastAsia="Times New Roman" w:hAnsi="Traditional Arabic" w:cs="Traditional Arabic" w:hint="cs"/>
          <w:color w:val="1C1E21"/>
          <w:sz w:val="36"/>
          <w:szCs w:val="36"/>
          <w:rtl/>
        </w:rPr>
        <w:t>والأمر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إليكم</w:t>
      </w:r>
      <w:r>
        <w:rPr>
          <w:rFonts w:ascii="Traditional Arabic" w:eastAsia="Times New Roman" w:hAnsi="Traditional Arabic" w:cs="Traditional Arabic" w:hint="cs"/>
          <w:color w:val="1C1E21"/>
          <w:sz w:val="36"/>
          <w:szCs w:val="36"/>
          <w:rtl/>
        </w:rPr>
        <w:t>].</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الوجه الثاني:</w:t>
      </w:r>
      <w:r w:rsidRPr="00C202FB">
        <w:rPr>
          <w:rFonts w:ascii="Traditional Arabic" w:eastAsia="Times New Roman" w:hAnsi="Traditional Arabic" w:cs="Traditional Arabic" w:hint="cs"/>
          <w:color w:val="FF0000"/>
          <w:sz w:val="36"/>
          <w:szCs w:val="36"/>
          <w:rtl/>
        </w:rPr>
        <w:t xml:space="preserve"> </w:t>
      </w:r>
      <w:r>
        <w:rPr>
          <w:rFonts w:ascii="Traditional Arabic" w:eastAsia="Times New Roman" w:hAnsi="Traditional Arabic" w:cs="Traditional Arabic" w:hint="cs"/>
          <w:color w:val="1C1E21"/>
          <w:sz w:val="36"/>
          <w:szCs w:val="36"/>
          <w:rtl/>
        </w:rPr>
        <w:t>أن الشيخ ربيعا حسب نقلك رفض الصلح ويريد الرجوع للقضاء فسمعا وطاعة!</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الوجه الثالث:</w:t>
      </w:r>
      <w:r w:rsidRPr="00C202FB">
        <w:rPr>
          <w:rFonts w:ascii="Traditional Arabic" w:eastAsia="Times New Roman" w:hAnsi="Traditional Arabic" w:cs="Traditional Arabic" w:hint="cs"/>
          <w:color w:val="FF0000"/>
          <w:sz w:val="36"/>
          <w:szCs w:val="36"/>
          <w:rtl/>
        </w:rPr>
        <w:t xml:space="preserve"> </w:t>
      </w:r>
      <w:r>
        <w:rPr>
          <w:rFonts w:ascii="Traditional Arabic" w:eastAsia="Times New Roman" w:hAnsi="Traditional Arabic" w:cs="Traditional Arabic" w:hint="cs"/>
          <w:color w:val="1C1E21"/>
          <w:sz w:val="36"/>
          <w:szCs w:val="36"/>
          <w:rtl/>
        </w:rPr>
        <w:t>في الرسالة حرصي على إنهاء القضية بأفضل طريق، وفيها عدم اهتمامكم بالصلح وإنهاء الموضوع بدون محكمة.</w:t>
      </w: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p>
    <w:p w:rsidR="003B44E4" w:rsidRP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11-وقولك: [</w:t>
      </w:r>
      <w:r w:rsidR="003B44E4" w:rsidRPr="003B44E4">
        <w:rPr>
          <w:rFonts w:ascii="Traditional Arabic" w:eastAsia="Times New Roman" w:hAnsi="Traditional Arabic" w:cs="Traditional Arabic" w:hint="cs"/>
          <w:color w:val="1C1E21"/>
          <w:sz w:val="36"/>
          <w:szCs w:val="36"/>
          <w:rtl/>
        </w:rPr>
        <w:t>قلت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فكيف</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يريد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الدكتور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أسامة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عطايا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ربيع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حفظه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يجلس</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معه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وقد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أرسل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رسالة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يهدد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بأنه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سيرفع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ضده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وضد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عبيد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قضائية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يتنازل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أبو</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أيوب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الهولندي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القضية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رفعها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ضده؟</w:t>
      </w:r>
    </w:p>
    <w:p w:rsidR="003B44E4" w:rsidRDefault="003B44E4"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3B44E4">
        <w:rPr>
          <w:rFonts w:ascii="Traditional Arabic" w:eastAsia="Times New Roman" w:hAnsi="Traditional Arabic" w:cs="Traditional Arabic" w:hint="cs"/>
          <w:color w:val="1C1E21"/>
          <w:sz w:val="36"/>
          <w:szCs w:val="36"/>
          <w:rtl/>
        </w:rPr>
        <w:t>هل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تعتقد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دكتور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أسامة</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الشيخين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سيهرعان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لأبي</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أيوب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يطلبان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التنازل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حقه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مقابل</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تسحب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دعواك</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ضدَّهما؟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خاب</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وخسر</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يعتقد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ذلك</w:t>
      </w:r>
      <w:r w:rsidRPr="003B44E4">
        <w:rPr>
          <w:rFonts w:ascii="Traditional Arabic" w:eastAsia="Times New Roman" w:hAnsi="Traditional Arabic" w:cs="Traditional Arabic"/>
          <w:color w:val="1C1E21"/>
          <w:sz w:val="36"/>
          <w:szCs w:val="36"/>
          <w:rtl/>
        </w:rPr>
        <w:t>.</w:t>
      </w:r>
      <w:r w:rsidR="00C202FB">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 من وجوه:</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الأول:</w:t>
      </w:r>
      <w:r w:rsidRPr="00C202FB">
        <w:rPr>
          <w:rFonts w:ascii="Traditional Arabic" w:eastAsia="Times New Roman" w:hAnsi="Traditional Arabic" w:cs="Traditional Arabic" w:hint="cs"/>
          <w:color w:val="FF0000"/>
          <w:sz w:val="36"/>
          <w:szCs w:val="36"/>
          <w:rtl/>
        </w:rPr>
        <w:t xml:space="preserve"> </w:t>
      </w:r>
      <w:r>
        <w:rPr>
          <w:rFonts w:ascii="Traditional Arabic" w:eastAsia="Times New Roman" w:hAnsi="Traditional Arabic" w:cs="Traditional Arabic" w:hint="cs"/>
          <w:color w:val="1C1E21"/>
          <w:sz w:val="36"/>
          <w:szCs w:val="36"/>
          <w:rtl/>
        </w:rPr>
        <w:t>هل الشيخ عبيد لما توسط للصلح في موضوع أبي أيوب خاب وخسر يا عمر؟!</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lastRenderedPageBreak/>
        <w:t>هل هذا من احترام العلماء أن تجعل التوسط في الخير سبب للخيبة والخسران؟!</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الثاني:</w:t>
      </w:r>
      <w:r>
        <w:rPr>
          <w:rFonts w:ascii="Traditional Arabic" w:eastAsia="Times New Roman" w:hAnsi="Traditional Arabic" w:cs="Traditional Arabic" w:hint="cs"/>
          <w:color w:val="1C1E21"/>
          <w:sz w:val="36"/>
          <w:szCs w:val="36"/>
          <w:rtl/>
        </w:rPr>
        <w:t xml:space="preserve"> ليس في رسالتي الثانية ذكر لموضوع أبي أيوب بتاتا.</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sidRPr="00C202FB">
        <w:rPr>
          <w:rFonts w:ascii="Traditional Arabic" w:eastAsia="Times New Roman" w:hAnsi="Traditional Arabic" w:cs="Traditional Arabic" w:hint="cs"/>
          <w:b/>
          <w:bCs/>
          <w:color w:val="FF0000"/>
          <w:sz w:val="36"/>
          <w:szCs w:val="36"/>
          <w:rtl/>
        </w:rPr>
        <w:t>الثالث</w:t>
      </w:r>
      <w:r>
        <w:rPr>
          <w:rFonts w:ascii="Traditional Arabic" w:eastAsia="Times New Roman" w:hAnsi="Traditional Arabic" w:cs="Traditional Arabic" w:hint="cs"/>
          <w:color w:val="1C1E21"/>
          <w:sz w:val="36"/>
          <w:szCs w:val="36"/>
          <w:rtl/>
        </w:rPr>
        <w:t>: أراك متشددا في البعد عن الصلح فما السبب؟</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12-وقولك: [</w:t>
      </w:r>
      <w:r w:rsidR="003B44E4" w:rsidRPr="003B44E4">
        <w:rPr>
          <w:rFonts w:ascii="Traditional Arabic" w:eastAsia="Times New Roman" w:hAnsi="Traditional Arabic" w:cs="Traditional Arabic" w:hint="cs"/>
          <w:color w:val="1C1E21"/>
          <w:sz w:val="36"/>
          <w:szCs w:val="36"/>
          <w:rtl/>
        </w:rPr>
        <w:t>يا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دكتور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أسامة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تأكد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المناورات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تقوم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أجل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إسقاط</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دعوى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أبي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أيوب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رفعها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ضدَّك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المحكمة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تسمن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ولا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تغني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جوع،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فأنت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تتعامل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مع</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عَلَمين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أعلام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الهدى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نذرا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أنفُسَهما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عزَّ</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وجلَّ</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وقد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زهدا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الدنيا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وهما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عزِّ</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شبابهما،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أوَ</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بعد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هذا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السِّن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تطلب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منهما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هذا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الطلب</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وقد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عرف</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عنهما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القاصي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والداني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تحكيم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النصوص</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الشرعية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والأخذ</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على</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الظالم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ونصرة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المظلوم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والنصح</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للمسلمين؟</w:t>
      </w:r>
      <w:r w:rsidR="003B44E4" w:rsidRPr="003B44E4">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C202FB" w:rsidRPr="00C202FB" w:rsidRDefault="00C202FB" w:rsidP="00C202FB">
      <w:pPr>
        <w:shd w:val="clear" w:color="auto" w:fill="FFFFFF"/>
        <w:spacing w:after="0" w:line="240" w:lineRule="auto"/>
        <w:jc w:val="both"/>
        <w:rPr>
          <w:rFonts w:ascii="Traditional Arabic" w:eastAsia="Times New Roman" w:hAnsi="Traditional Arabic" w:cs="Traditional Arabic"/>
          <w:b/>
          <w:bCs/>
          <w:color w:val="FF0000"/>
          <w:sz w:val="40"/>
          <w:szCs w:val="40"/>
          <w:rtl/>
        </w:rPr>
      </w:pPr>
      <w:r w:rsidRPr="00C202FB">
        <w:rPr>
          <w:rFonts w:ascii="Traditional Arabic" w:eastAsia="Times New Roman" w:hAnsi="Traditional Arabic" w:cs="Traditional Arabic" w:hint="cs"/>
          <w:b/>
          <w:bCs/>
          <w:color w:val="FF0000"/>
          <w:sz w:val="40"/>
          <w:szCs w:val="40"/>
          <w:rtl/>
        </w:rPr>
        <w:t>أعلن لك أمام الناس أني لا أريد من الشيخ ربيع ولا من الشيخ عبيد التدخل في موضوع أبي أيوب، وإنما أريد أن يتراجعا عن خطئهما في، وأن يرفع عني الظلم بسبب بطانة الشر، فما تقول؟!!</w:t>
      </w: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13-وقولك: [</w:t>
      </w:r>
      <w:r w:rsidR="003B44E4" w:rsidRPr="003B44E4">
        <w:rPr>
          <w:rFonts w:ascii="Traditional Arabic" w:eastAsia="Times New Roman" w:hAnsi="Traditional Arabic" w:cs="Traditional Arabic" w:hint="cs"/>
          <w:color w:val="1C1E21"/>
          <w:sz w:val="36"/>
          <w:szCs w:val="36"/>
          <w:rtl/>
        </w:rPr>
        <w:t>نصيحتي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دكتور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أسامة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وحُقَّ</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أنصحك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العلن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بعد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نصيحتي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السِّر</w:t>
      </w:r>
      <w:r>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أين هي نصيحتك في السر؟!</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وهل مكالمتك معي قبل سنة وكانت برسالة مني لمقابلة الشيخ ربيع للصلح تعتبرها نصيحة؟!!</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وقد نصحتك كذلك لكنك لم تستجب للنصيحة.</w:t>
      </w: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14-وقولك: [</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تكفَّ</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لسانك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العلماء</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وطلاَّبِهم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والمشايخ</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والدعاة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وطلبة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العلم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السلفيين</w:t>
      </w:r>
      <w:r w:rsidR="003B44E4" w:rsidRPr="003B44E4">
        <w:rPr>
          <w:rFonts w:ascii="Traditional Arabic" w:eastAsia="Times New Roman" w:hAnsi="Traditional Arabic" w:cs="Traditional Arabic"/>
          <w:color w:val="1C1E21"/>
          <w:sz w:val="36"/>
          <w:szCs w:val="36"/>
          <w:rtl/>
        </w:rPr>
        <w:t xml:space="preserve"> </w:t>
      </w:r>
      <w:r>
        <w:rPr>
          <w:rFonts w:ascii="Traditional Arabic" w:eastAsia="Times New Roman" w:hAnsi="Traditional Arabic" w:cs="Traditional Arabic" w:hint="cs"/>
          <w:color w:val="1C1E21"/>
          <w:sz w:val="36"/>
          <w:szCs w:val="36"/>
          <w:rtl/>
        </w:rPr>
        <w:t>جميعًا]</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lastRenderedPageBreak/>
        <w:t>الحمد لله أنا أحترم العلماء وطلاب العلم والمشايخ السلفيين، ومن ذلك مكافحتي لمؤامرة الصعافقة التي نشأت لإسقاط العلماء والمشايخ وطلبة العلم.</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لما ينشر من بيت والدكم رسائل من أهل الشر من الزوار بأن الذي مع الشيخ العلامة السلفي محمد بن هادي محاد لله ورسوله فهل هذا من احترام العلماء السلفيين؟</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هل من احترام العلماء نقولات فيها إسقاط للعلماء في الشرق والغرب؟</w:t>
      </w:r>
    </w:p>
    <w:p w:rsidR="00C202FB" w:rsidRPr="00C202FB" w:rsidRDefault="00C202FB" w:rsidP="00C202FB">
      <w:pPr>
        <w:shd w:val="clear" w:color="auto" w:fill="FFFFFF"/>
        <w:spacing w:after="0" w:line="240" w:lineRule="auto"/>
        <w:jc w:val="both"/>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حتى مشايخ جيزان لم يسلموا من شر بطانة السوء!</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يا عمر إن الصعافقة من أعظم الناس تفريقا وتمزيقا للسلفيين فانتبه واستيقظ..</w:t>
      </w: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15-وقولك: [</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دكتور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أسامة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أنت</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تعيش</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المملكة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العربية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السعودية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أدام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عزَّها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فاحترم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هذه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الدولة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العظيمة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واحترم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أنظمتها</w:t>
      </w:r>
      <w:r>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الحمد لله أنا أحترمها وأحبها، وكتبت كتابات كثيرة في نصرة هذه البلاد العظيمة ومنها:</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1</w:t>
      </w:r>
      <w:r w:rsidRPr="00FB2A34">
        <w:rPr>
          <w:rFonts w:ascii="Traditional Arabic" w:hAnsi="Traditional Arabic" w:cs="Traditional Arabic" w:hint="cs"/>
          <w:b/>
          <w:bCs/>
          <w:color w:val="FF0000"/>
          <w:sz w:val="44"/>
          <w:szCs w:val="44"/>
          <w:rtl/>
        </w:rPr>
        <w:t>-</w:t>
      </w:r>
      <w:r w:rsidRPr="00FB2A34">
        <w:rPr>
          <w:rFonts w:ascii="Traditional Arabic" w:hAnsi="Traditional Arabic" w:cs="Traditional Arabic" w:hint="eastAsia"/>
          <w:b/>
          <w:bCs/>
          <w:color w:val="FF0000"/>
          <w:sz w:val="44"/>
          <w:szCs w:val="44"/>
          <w:rtl/>
        </w:rPr>
        <w:t>تحذير الشباب من أسباب التطرف والإرهاب</w:t>
      </w:r>
      <w:r w:rsidRPr="00FB2A34">
        <w:rPr>
          <w:rFonts w:ascii="Traditional Arabic" w:hAnsi="Traditional Arabic" w:cs="Traditional Arabic" w:hint="cs"/>
          <w:b/>
          <w:bCs/>
          <w:color w:val="FF0000"/>
          <w:sz w:val="44"/>
          <w:szCs w:val="44"/>
          <w:rtl/>
        </w:rPr>
        <w:t>.</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2</w:t>
      </w:r>
      <w:r w:rsidRPr="00FB2A34">
        <w:rPr>
          <w:rFonts w:ascii="Traditional Arabic" w:hAnsi="Traditional Arabic" w:cs="Traditional Arabic" w:hint="cs"/>
          <w:b/>
          <w:bCs/>
          <w:color w:val="FF0000"/>
          <w:sz w:val="44"/>
          <w:szCs w:val="44"/>
          <w:rtl/>
        </w:rPr>
        <w:t>-</w:t>
      </w:r>
      <w:r w:rsidRPr="00FB2A34">
        <w:rPr>
          <w:rFonts w:ascii="Traditional Arabic" w:hAnsi="Traditional Arabic" w:cs="Traditional Arabic"/>
          <w:b/>
          <w:bCs/>
          <w:color w:val="FF0000"/>
          <w:sz w:val="44"/>
          <w:szCs w:val="44"/>
          <w:rtl/>
        </w:rPr>
        <w:t>الإلْمَامُ بِمنهج السلف في التعامل مع الحكَّام</w:t>
      </w:r>
      <w:r w:rsidRPr="00FB2A34">
        <w:rPr>
          <w:rFonts w:ascii="Traditional Arabic" w:hAnsi="Traditional Arabic" w:cs="Traditional Arabic" w:hint="cs"/>
          <w:b/>
          <w:bCs/>
          <w:color w:val="FF0000"/>
          <w:sz w:val="44"/>
          <w:szCs w:val="44"/>
          <w:rtl/>
        </w:rPr>
        <w:t>.</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3</w:t>
      </w:r>
      <w:r w:rsidRPr="00FB2A34">
        <w:rPr>
          <w:rFonts w:ascii="Traditional Arabic" w:hAnsi="Traditional Arabic" w:cs="Traditional Arabic" w:hint="cs"/>
          <w:b/>
          <w:bCs/>
          <w:color w:val="FF0000"/>
          <w:sz w:val="44"/>
          <w:szCs w:val="44"/>
          <w:rtl/>
        </w:rPr>
        <w:t>-</w:t>
      </w:r>
      <w:r w:rsidRPr="00FB2A34">
        <w:rPr>
          <w:rFonts w:ascii="Traditional Arabic" w:hAnsi="Traditional Arabic" w:cs="Traditional Arabic"/>
          <w:b/>
          <w:bCs/>
          <w:color w:val="FF0000"/>
          <w:sz w:val="44"/>
          <w:szCs w:val="44"/>
          <w:rtl/>
        </w:rPr>
        <w:t>البشائر الإسلامية للعساكر السعودية</w:t>
      </w:r>
      <w:r w:rsidRPr="00FB2A34">
        <w:rPr>
          <w:rFonts w:ascii="Traditional Arabic" w:hAnsi="Traditional Arabic" w:cs="Traditional Arabic" w:hint="cs"/>
          <w:b/>
          <w:bCs/>
          <w:color w:val="FF0000"/>
          <w:sz w:val="44"/>
          <w:szCs w:val="44"/>
          <w:rtl/>
        </w:rPr>
        <w:t>.</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4</w:t>
      </w:r>
      <w:r w:rsidRPr="00FB2A34">
        <w:rPr>
          <w:rFonts w:ascii="Traditional Arabic" w:hAnsi="Traditional Arabic" w:cs="Traditional Arabic" w:hint="cs"/>
          <w:b/>
          <w:bCs/>
          <w:color w:val="FF0000"/>
          <w:sz w:val="44"/>
          <w:szCs w:val="44"/>
          <w:rtl/>
        </w:rPr>
        <w:t>-ا</w:t>
      </w:r>
      <w:r w:rsidRPr="00FB2A34">
        <w:rPr>
          <w:rFonts w:ascii="Traditional Arabic" w:hAnsi="Traditional Arabic" w:cs="Traditional Arabic"/>
          <w:b/>
          <w:bCs/>
          <w:color w:val="FF0000"/>
          <w:sz w:val="44"/>
          <w:szCs w:val="44"/>
          <w:rtl/>
        </w:rPr>
        <w:t xml:space="preserve">لحجج القوية </w:t>
      </w:r>
      <w:r w:rsidRPr="00FB2A34">
        <w:rPr>
          <w:rFonts w:ascii="Traditional Arabic" w:hAnsi="Traditional Arabic" w:cs="Traditional Arabic" w:hint="cs"/>
          <w:b/>
          <w:bCs/>
          <w:color w:val="FF0000"/>
          <w:sz w:val="44"/>
          <w:szCs w:val="44"/>
          <w:rtl/>
        </w:rPr>
        <w:t xml:space="preserve">على وجوب </w:t>
      </w:r>
      <w:r w:rsidRPr="00FB2A34">
        <w:rPr>
          <w:rFonts w:ascii="Traditional Arabic" w:hAnsi="Traditional Arabic" w:cs="Traditional Arabic"/>
          <w:b/>
          <w:bCs/>
          <w:color w:val="FF0000"/>
          <w:sz w:val="44"/>
          <w:szCs w:val="44"/>
          <w:rtl/>
        </w:rPr>
        <w:t>الدفاع عن ال</w:t>
      </w:r>
      <w:r w:rsidRPr="00FB2A34">
        <w:rPr>
          <w:rFonts w:ascii="Traditional Arabic" w:hAnsi="Traditional Arabic" w:cs="Traditional Arabic" w:hint="cs"/>
          <w:b/>
          <w:bCs/>
          <w:color w:val="FF0000"/>
          <w:sz w:val="44"/>
          <w:szCs w:val="44"/>
          <w:rtl/>
        </w:rPr>
        <w:t xml:space="preserve">دولة </w:t>
      </w:r>
      <w:r w:rsidRPr="00FB2A34">
        <w:rPr>
          <w:rFonts w:ascii="Traditional Arabic" w:hAnsi="Traditional Arabic" w:cs="Traditional Arabic"/>
          <w:b/>
          <w:bCs/>
          <w:color w:val="FF0000"/>
          <w:sz w:val="44"/>
          <w:szCs w:val="44"/>
          <w:rtl/>
        </w:rPr>
        <w:t>السعودية</w:t>
      </w:r>
      <w:r w:rsidRPr="00FB2A34">
        <w:rPr>
          <w:rFonts w:ascii="Traditional Arabic" w:hAnsi="Traditional Arabic" w:cs="Traditional Arabic" w:hint="cs"/>
          <w:b/>
          <w:bCs/>
          <w:color w:val="FF0000"/>
          <w:sz w:val="44"/>
          <w:szCs w:val="44"/>
          <w:rtl/>
        </w:rPr>
        <w:t>.</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5</w:t>
      </w:r>
      <w:r w:rsidRPr="00FB2A34">
        <w:rPr>
          <w:rFonts w:ascii="Traditional Arabic" w:hAnsi="Traditional Arabic" w:cs="Traditional Arabic" w:hint="cs"/>
          <w:b/>
          <w:bCs/>
          <w:color w:val="FF0000"/>
          <w:sz w:val="44"/>
          <w:szCs w:val="44"/>
          <w:rtl/>
        </w:rPr>
        <w:t>-</w:t>
      </w:r>
      <w:r w:rsidRPr="00FB2A34">
        <w:rPr>
          <w:rFonts w:ascii="Traditional Arabic" w:hAnsi="Traditional Arabic" w:cs="Traditional Arabic"/>
          <w:b/>
          <w:bCs/>
          <w:color w:val="FF0000"/>
          <w:sz w:val="44"/>
          <w:szCs w:val="44"/>
          <w:rtl/>
        </w:rPr>
        <w:t>دفع الشبه الغوي</w:t>
      </w:r>
      <w:r w:rsidRPr="00FB2A34">
        <w:rPr>
          <w:rFonts w:ascii="Traditional Arabic" w:hAnsi="Traditional Arabic" w:cs="Traditional Arabic" w:hint="cs"/>
          <w:b/>
          <w:bCs/>
          <w:color w:val="FF0000"/>
          <w:sz w:val="44"/>
          <w:szCs w:val="44"/>
          <w:rtl/>
        </w:rPr>
        <w:t>ّ</w:t>
      </w:r>
      <w:r w:rsidRPr="00FB2A34">
        <w:rPr>
          <w:rFonts w:ascii="Traditional Arabic" w:hAnsi="Traditional Arabic" w:cs="Traditional Arabic"/>
          <w:b/>
          <w:bCs/>
          <w:color w:val="FF0000"/>
          <w:sz w:val="44"/>
          <w:szCs w:val="44"/>
          <w:rtl/>
        </w:rPr>
        <w:t>ة عن المملكة العربية السعودية</w:t>
      </w:r>
      <w:r w:rsidRPr="00FB2A34">
        <w:rPr>
          <w:rFonts w:ascii="Traditional Arabic" w:hAnsi="Traditional Arabic" w:cs="Traditional Arabic" w:hint="cs"/>
          <w:b/>
          <w:bCs/>
          <w:color w:val="FF0000"/>
          <w:sz w:val="44"/>
          <w:szCs w:val="44"/>
          <w:rtl/>
        </w:rPr>
        <w:t>.</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6</w:t>
      </w:r>
      <w:r w:rsidRPr="00FB2A34">
        <w:rPr>
          <w:rFonts w:ascii="Traditional Arabic" w:hAnsi="Traditional Arabic" w:cs="Traditional Arabic" w:hint="cs"/>
          <w:b/>
          <w:bCs/>
          <w:color w:val="FF0000"/>
          <w:sz w:val="44"/>
          <w:szCs w:val="44"/>
          <w:rtl/>
        </w:rPr>
        <w:t>-</w:t>
      </w:r>
      <w:r w:rsidRPr="00FB2A34">
        <w:rPr>
          <w:rFonts w:ascii="Traditional Arabic" w:hAnsi="Traditional Arabic" w:cs="Traditional Arabic"/>
          <w:b/>
          <w:bCs/>
          <w:color w:val="FF0000"/>
          <w:sz w:val="44"/>
          <w:szCs w:val="44"/>
          <w:rtl/>
        </w:rPr>
        <w:t>مشكلة التسرع في التكفير وما يترتب عليه من فساد وتدمير-الأسباب والعلاج- وجهود المملكة العربية السعودية في حلها</w:t>
      </w:r>
      <w:r w:rsidRPr="00FB2A34">
        <w:rPr>
          <w:rFonts w:ascii="Traditional Arabic" w:hAnsi="Traditional Arabic" w:cs="Traditional Arabic" w:hint="cs"/>
          <w:b/>
          <w:bCs/>
          <w:color w:val="FF0000"/>
          <w:sz w:val="44"/>
          <w:szCs w:val="44"/>
          <w:rtl/>
        </w:rPr>
        <w:t>.</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7</w:t>
      </w:r>
      <w:r w:rsidRPr="00FB2A34">
        <w:rPr>
          <w:rFonts w:ascii="Traditional Arabic" w:hAnsi="Traditional Arabic" w:cs="Traditional Arabic" w:hint="cs"/>
          <w:b/>
          <w:bCs/>
          <w:color w:val="FF0000"/>
          <w:sz w:val="44"/>
          <w:szCs w:val="44"/>
          <w:rtl/>
        </w:rPr>
        <w:t>-التوبيخ والتشهير بثالوث التفجير والتكفير-رد على المقدسي وأبي قتادة وأبي بصير.</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8</w:t>
      </w:r>
      <w:r w:rsidRPr="00FB2A34">
        <w:rPr>
          <w:rFonts w:ascii="Traditional Arabic" w:hAnsi="Traditional Arabic" w:cs="Traditional Arabic" w:hint="cs"/>
          <w:b/>
          <w:bCs/>
          <w:color w:val="FF0000"/>
          <w:sz w:val="44"/>
          <w:szCs w:val="44"/>
          <w:rtl/>
        </w:rPr>
        <w:t>-الردع والتبكيت بالمقدسي صاحب كتاب كشف شبهات المجادلين عن الطواغيت.</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9</w:t>
      </w:r>
      <w:r w:rsidRPr="00FB2A34">
        <w:rPr>
          <w:rFonts w:ascii="Traditional Arabic" w:hAnsi="Traditional Arabic" w:cs="Traditional Arabic" w:hint="cs"/>
          <w:b/>
          <w:bCs/>
          <w:color w:val="FF0000"/>
          <w:sz w:val="44"/>
          <w:szCs w:val="44"/>
          <w:rtl/>
        </w:rPr>
        <w:t>-الفروق الجلية بين المعالجة الجذرية للإرهاب والمعالجة السطحية.</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10</w:t>
      </w:r>
      <w:r w:rsidRPr="00FB2A34">
        <w:rPr>
          <w:rFonts w:ascii="Traditional Arabic" w:hAnsi="Traditional Arabic" w:cs="Traditional Arabic" w:hint="cs"/>
          <w:b/>
          <w:bCs/>
          <w:color w:val="FF0000"/>
          <w:sz w:val="44"/>
          <w:szCs w:val="44"/>
          <w:rtl/>
        </w:rPr>
        <w:t>-الرد على بعض دعاة الفتن والفساد.</w:t>
      </w:r>
    </w:p>
    <w:p w:rsidR="00C202FB" w:rsidRPr="00FB2A34" w:rsidRDefault="00C202FB" w:rsidP="00C202FB">
      <w:pPr>
        <w:spacing w:after="0" w:line="400" w:lineRule="exact"/>
        <w:jc w:val="both"/>
        <w:rPr>
          <w:rFonts w:ascii="Traditional Arabic" w:hAnsi="Traditional Arabic" w:cs="Traditional Arabic"/>
          <w:b/>
          <w:bCs/>
          <w:color w:val="FF0000"/>
          <w:sz w:val="44"/>
          <w:szCs w:val="44"/>
          <w:rtl/>
        </w:rPr>
      </w:pPr>
      <w:r>
        <w:rPr>
          <w:rFonts w:ascii="Traditional Arabic" w:hAnsi="Traditional Arabic" w:cs="Traditional Arabic" w:hint="cs"/>
          <w:b/>
          <w:bCs/>
          <w:color w:val="FF0000"/>
          <w:sz w:val="44"/>
          <w:szCs w:val="44"/>
          <w:rtl/>
        </w:rPr>
        <w:t>11</w:t>
      </w:r>
      <w:r w:rsidRPr="00FB2A34">
        <w:rPr>
          <w:rFonts w:ascii="Traditional Arabic" w:hAnsi="Traditional Arabic" w:cs="Traditional Arabic" w:hint="cs"/>
          <w:b/>
          <w:bCs/>
          <w:color w:val="FF0000"/>
          <w:sz w:val="44"/>
          <w:szCs w:val="44"/>
          <w:rtl/>
        </w:rPr>
        <w:t>-</w:t>
      </w:r>
      <w:r w:rsidRPr="00FB2A34">
        <w:rPr>
          <w:rFonts w:ascii="Traditional Arabic" w:hAnsi="Traditional Arabic" w:cs="Traditional Arabic" w:hint="eastAsia"/>
          <w:b/>
          <w:bCs/>
          <w:color w:val="FF0000"/>
          <w:sz w:val="44"/>
          <w:szCs w:val="44"/>
          <w:rtl/>
        </w:rPr>
        <w:t>التحزب وأثره السيء على الدعوة</w:t>
      </w:r>
      <w:r w:rsidRPr="00FB2A34">
        <w:rPr>
          <w:rFonts w:ascii="Traditional Arabic" w:hAnsi="Traditional Arabic" w:cs="Traditional Arabic" w:hint="cs"/>
          <w:b/>
          <w:bCs/>
          <w:color w:val="FF0000"/>
          <w:sz w:val="44"/>
          <w:szCs w:val="44"/>
          <w:rtl/>
        </w:rPr>
        <w:t xml:space="preserve">. </w:t>
      </w:r>
    </w:p>
    <w:p w:rsidR="00C202FB" w:rsidRDefault="00C202FB" w:rsidP="00C202F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3B44E4"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lastRenderedPageBreak/>
        <w:t>16-وقولك: [</w:t>
      </w:r>
      <w:r w:rsidRPr="003B44E4">
        <w:rPr>
          <w:rFonts w:ascii="Traditional Arabic" w:eastAsia="Times New Roman" w:hAnsi="Traditional Arabic" w:cs="Traditional Arabic" w:hint="cs"/>
          <w:color w:val="1C1E21"/>
          <w:sz w:val="36"/>
          <w:szCs w:val="36"/>
          <w:rtl/>
        </w:rPr>
        <w:t>ثم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اعلم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فيها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ملكًا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لا</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يُظلَم</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عنده</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أحدٌ</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إن</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شاء</w:t>
      </w:r>
      <w:r w:rsidRPr="003B44E4">
        <w:rPr>
          <w:rFonts w:ascii="Traditional Arabic" w:eastAsia="Times New Roman" w:hAnsi="Traditional Arabic" w:cs="Traditional Arabic"/>
          <w:color w:val="1C1E21"/>
          <w:sz w:val="36"/>
          <w:szCs w:val="36"/>
          <w:rtl/>
        </w:rPr>
        <w:t xml:space="preserve"> </w:t>
      </w:r>
      <w:r w:rsidRPr="003B44E4">
        <w:rPr>
          <w:rFonts w:ascii="Traditional Arabic" w:eastAsia="Times New Roman" w:hAnsi="Traditional Arabic" w:cs="Traditional Arabic" w:hint="cs"/>
          <w:color w:val="1C1E21"/>
          <w:sz w:val="36"/>
          <w:szCs w:val="36"/>
          <w:rtl/>
        </w:rPr>
        <w:t>الله</w:t>
      </w:r>
      <w:r w:rsidRPr="003B44E4">
        <w:rPr>
          <w:rFonts w:ascii="Traditional Arabic" w:eastAsia="Times New Roman" w:hAnsi="Traditional Arabic" w:cs="Traditional Arabic"/>
          <w:color w:val="1C1E21"/>
          <w:sz w:val="36"/>
          <w:szCs w:val="36"/>
          <w:rtl/>
        </w:rPr>
        <w:t>-.</w:t>
      </w:r>
      <w:r w:rsidR="003B44E4" w:rsidRPr="003B44E4">
        <w:rPr>
          <w:rFonts w:ascii="Traditional Arabic" w:eastAsia="Times New Roman" w:hAnsi="Traditional Arabic" w:cs="Traditional Arabic" w:hint="cs"/>
          <w:color w:val="1C1E21"/>
          <w:sz w:val="36"/>
          <w:szCs w:val="36"/>
          <w:rtl/>
        </w:rPr>
        <w:t>فإن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كان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حقٌّ</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أحد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فخذه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بالطرق</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الشرعية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المتاحة</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طريق</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المحاكم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فلن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يمنعك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أحدٌ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ذلك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شاء</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الله</w:t>
      </w:r>
      <w:r w:rsidR="003B44E4" w:rsidRPr="003B44E4">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التعليق</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الحمد لله على نعمة بلاد التوحيد، ونعمة ملوك آل سعود، ولهذا رفعت الدعوى في المحاكم الشرعية لرفع الظلم عني، ولنصرة الشيخ ربيع والشيخ عبيد، وللقضاء على فتنة الصعافقة.</w:t>
      </w:r>
    </w:p>
    <w:p w:rsidR="00C202FB" w:rsidRPr="00C202FB" w:rsidRDefault="00C202FB" w:rsidP="00C202FB">
      <w:pPr>
        <w:shd w:val="clear" w:color="auto" w:fill="FFFFFF"/>
        <w:spacing w:after="0" w:line="240" w:lineRule="auto"/>
        <w:jc w:val="both"/>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وأعلن للمرة الثانية أني لا أريد من والدكم ولا من الشيخ عبيد التدخل مطلقا في موضوع أبي أيوب.</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وعلى دعائك: [</w:t>
      </w:r>
      <w:r w:rsidR="003B44E4" w:rsidRPr="003B44E4">
        <w:rPr>
          <w:rFonts w:ascii="Traditional Arabic" w:eastAsia="Times New Roman" w:hAnsi="Traditional Arabic" w:cs="Traditional Arabic" w:hint="cs"/>
          <w:color w:val="1C1E21"/>
          <w:sz w:val="36"/>
          <w:szCs w:val="36"/>
          <w:rtl/>
        </w:rPr>
        <w:t>حفظ</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الله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ملكنا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ووليَّ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عهده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الأمين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ووفقهم</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لما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فيه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صلاح</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الدِّين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والدنيا،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وحفظ</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بلادنا</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من</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شرِّ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الأشرار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وكيد</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الفجَّار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إنَّه</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وليُّ</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ذلك</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والقادر</w:t>
      </w:r>
      <w:r w:rsidR="003B44E4" w:rsidRPr="003B44E4">
        <w:rPr>
          <w:rFonts w:ascii="Traditional Arabic" w:eastAsia="Times New Roman" w:hAnsi="Traditional Arabic" w:cs="Traditional Arabic"/>
          <w:color w:val="1C1E21"/>
          <w:sz w:val="36"/>
          <w:szCs w:val="36"/>
          <w:rtl/>
        </w:rPr>
        <w:t xml:space="preserve"> </w:t>
      </w:r>
      <w:r w:rsidR="003B44E4" w:rsidRPr="003B44E4">
        <w:rPr>
          <w:rFonts w:ascii="Traditional Arabic" w:eastAsia="Times New Roman" w:hAnsi="Traditional Arabic" w:cs="Traditional Arabic" w:hint="cs"/>
          <w:color w:val="1C1E21"/>
          <w:sz w:val="36"/>
          <w:szCs w:val="36"/>
          <w:rtl/>
        </w:rPr>
        <w:t>عليه</w:t>
      </w:r>
      <w:r>
        <w:rPr>
          <w:rFonts w:ascii="Traditional Arabic" w:eastAsia="Times New Roman" w:hAnsi="Traditional Arabic" w:cs="Traditional Arabic" w:hint="cs"/>
          <w:color w:val="1C1E21"/>
          <w:sz w:val="36"/>
          <w:szCs w:val="36"/>
          <w:rtl/>
        </w:rPr>
        <w:t>] أقول: آمين آمين آمين، والحمد لله رب العالمين</w:t>
      </w:r>
    </w:p>
    <w:p w:rsidR="00C202FB" w:rsidRDefault="00C202FB" w:rsidP="00C202FB">
      <w:pPr>
        <w:shd w:val="clear" w:color="auto" w:fill="FFFFFF"/>
        <w:spacing w:after="0" w:line="240" w:lineRule="auto"/>
        <w:jc w:val="both"/>
        <w:rPr>
          <w:rFonts w:ascii="Traditional Arabic" w:eastAsia="Times New Roman" w:hAnsi="Traditional Arabic" w:cs="Traditional Arabic"/>
          <w:color w:val="1C1E21"/>
          <w:sz w:val="36"/>
          <w:szCs w:val="36"/>
          <w:rtl/>
        </w:rPr>
      </w:pPr>
    </w:p>
    <w:p w:rsidR="0055120C"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والله أعلم وصلى الله وسلم على نبينا محمد</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كتبه:</w:t>
      </w:r>
    </w:p>
    <w:p w:rsidR="00C202FB" w:rsidRPr="00C202FB" w:rsidRDefault="00C202FB" w:rsidP="00C202F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د. أسامة بن عطايا العتيبي</w:t>
      </w:r>
    </w:p>
    <w:p w:rsidR="00C202FB" w:rsidRDefault="00C202FB" w:rsidP="00C202FB">
      <w:pPr>
        <w:shd w:val="clear" w:color="auto" w:fill="FFFFFF"/>
        <w:spacing w:after="0" w:line="240" w:lineRule="auto"/>
        <w:jc w:val="center"/>
        <w:rPr>
          <w:rFonts w:hint="cs"/>
          <w:b/>
          <w:bCs/>
          <w:color w:val="FF0000"/>
          <w:rtl/>
        </w:rPr>
      </w:pPr>
      <w:r w:rsidRPr="00C202FB">
        <w:rPr>
          <w:rFonts w:ascii="Traditional Arabic" w:eastAsia="Times New Roman" w:hAnsi="Traditional Arabic" w:cs="Traditional Arabic" w:hint="cs"/>
          <w:b/>
          <w:bCs/>
          <w:color w:val="FF0000"/>
          <w:sz w:val="36"/>
          <w:szCs w:val="36"/>
          <w:rtl/>
        </w:rPr>
        <w:t>16/ 1/ 1441هـ</w:t>
      </w: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Default="00DB00AB" w:rsidP="00C202FB">
      <w:pPr>
        <w:shd w:val="clear" w:color="auto" w:fill="FFFFFF"/>
        <w:spacing w:after="0" w:line="240" w:lineRule="auto"/>
        <w:jc w:val="center"/>
        <w:rPr>
          <w:rFonts w:hint="cs"/>
          <w:b/>
          <w:bCs/>
          <w:color w:val="FF0000"/>
          <w:rtl/>
        </w:rPr>
      </w:pPr>
    </w:p>
    <w:p w:rsidR="00DB00AB" w:rsidRPr="00C202FB" w:rsidRDefault="00DB00AB" w:rsidP="00DB00A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lastRenderedPageBreak/>
        <w:t>حقيقة الميزان</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لمعرفة</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الصادق</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من</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الكاذب</w:t>
      </w:r>
      <w:r w:rsidRPr="00C202FB">
        <w:rPr>
          <w:rFonts w:ascii="Traditional Arabic" w:eastAsia="Times New Roman" w:hAnsi="Traditional Arabic" w:cs="Traditional Arabic"/>
          <w:b/>
          <w:bCs/>
          <w:color w:val="FF0000"/>
          <w:sz w:val="36"/>
          <w:szCs w:val="36"/>
          <w:rtl/>
        </w:rPr>
        <w:t xml:space="preserve"> </w:t>
      </w:r>
      <w:r w:rsidRPr="00C202FB">
        <w:rPr>
          <w:rFonts w:ascii="Traditional Arabic" w:eastAsia="Times New Roman" w:hAnsi="Traditional Arabic" w:cs="Traditional Arabic" w:hint="cs"/>
          <w:b/>
          <w:bCs/>
          <w:color w:val="FF0000"/>
          <w:sz w:val="36"/>
          <w:szCs w:val="36"/>
          <w:rtl/>
        </w:rPr>
        <w:t xml:space="preserve">الفتَّان في الرد على عمر ابن شيخنا ربيع المدخلي </w:t>
      </w:r>
      <w:r>
        <w:rPr>
          <w:rFonts w:ascii="Traditional Arabic" w:eastAsia="Times New Roman" w:hAnsi="Traditional Arabic" w:cs="Traditional Arabic"/>
          <w:b/>
          <w:bCs/>
          <w:color w:val="FF0000"/>
          <w:sz w:val="36"/>
          <w:szCs w:val="36"/>
          <w:rtl/>
        </w:rPr>
        <w:t>–</w:t>
      </w:r>
      <w:r>
        <w:rPr>
          <w:rFonts w:ascii="Traditional Arabic" w:eastAsia="Times New Roman" w:hAnsi="Traditional Arabic" w:cs="Traditional Arabic" w:hint="cs"/>
          <w:b/>
          <w:bCs/>
          <w:color w:val="FF0000"/>
          <w:sz w:val="36"/>
          <w:szCs w:val="36"/>
          <w:rtl/>
        </w:rPr>
        <w:t xml:space="preserve"> الحلقة الثانية-</w:t>
      </w:r>
    </w:p>
    <w:p w:rsidR="00DB00AB" w:rsidRDefault="00DB00AB" w:rsidP="00DB00AB">
      <w:pPr>
        <w:shd w:val="clear" w:color="auto" w:fill="FFFFFF"/>
        <w:spacing w:after="0" w:line="240" w:lineRule="auto"/>
        <w:jc w:val="both"/>
        <w:rPr>
          <w:rFonts w:ascii="Traditional Arabic" w:eastAsia="Times New Roman" w:hAnsi="Traditional Arabic" w:cs="Traditional Arabic"/>
          <w:color w:val="1C1E21"/>
          <w:sz w:val="36"/>
          <w:szCs w:val="36"/>
          <w:rtl/>
        </w:rPr>
      </w:pPr>
      <w:r w:rsidRPr="00CE55B2">
        <w:rPr>
          <w:rFonts w:ascii="Traditional Arabic" w:eastAsia="Times New Roman" w:hAnsi="Traditional Arabic" w:cs="Traditional Arabic"/>
          <w:color w:val="1C1E21"/>
          <w:sz w:val="36"/>
          <w:szCs w:val="36"/>
          <w:rtl/>
        </w:rPr>
        <w:t>الحمد لله والصلاة والسلام على رسول الله أما بعد:</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فقد اطلعت على </w:t>
      </w:r>
      <w:r>
        <w:rPr>
          <w:rFonts w:ascii="Traditional Arabic" w:eastAsia="Times New Roman" w:hAnsi="Traditional Arabic" w:cs="Traditional Arabic" w:hint="cs"/>
          <w:color w:val="1C1E21"/>
          <w:sz w:val="36"/>
          <w:szCs w:val="36"/>
          <w:rtl/>
        </w:rPr>
        <w:t>حلقة ثانية ل</w:t>
      </w:r>
      <w:r>
        <w:rPr>
          <w:rFonts w:ascii="Traditional Arabic" w:eastAsia="Times New Roman" w:hAnsi="Traditional Arabic" w:cs="Traditional Arabic" w:hint="cs"/>
          <w:color w:val="1C1E21"/>
          <w:sz w:val="36"/>
          <w:szCs w:val="36"/>
          <w:rtl/>
        </w:rPr>
        <w:t>رسالة</w:t>
      </w:r>
      <w:r>
        <w:rPr>
          <w:rFonts w:ascii="Traditional Arabic" w:eastAsia="Times New Roman" w:hAnsi="Traditional Arabic" w:cs="Traditional Arabic" w:hint="cs"/>
          <w:color w:val="1C1E21"/>
          <w:sz w:val="36"/>
          <w:szCs w:val="36"/>
          <w:rtl/>
        </w:rPr>
        <w:t>ٍ</w:t>
      </w:r>
      <w:r>
        <w:rPr>
          <w:rFonts w:ascii="Traditional Arabic" w:eastAsia="Times New Roman" w:hAnsi="Traditional Arabic" w:cs="Traditional Arabic" w:hint="cs"/>
          <w:color w:val="1C1E21"/>
          <w:sz w:val="36"/>
          <w:szCs w:val="36"/>
          <w:rtl/>
        </w:rPr>
        <w:t xml:space="preserve"> كتبها عمر ابن شيخنا الشيخ ربيع حفظه الله وعافاه ووقاه شر الأشرار من صعافقة وبطانة سوء..</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وكرر بعض أباطليه التي تم تفنيدها في الجزء الأول من الرد عليه، وسأقف مع بعض أباطيله الجديدة:</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1- يطلب مني الأخ عمر أن أستغفر الله من حق من حقوقي الشرعية، وأن أتوب مما بهتني به!</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DB00AB">
        <w:rPr>
          <w:rFonts w:ascii="Traditional Arabic" w:eastAsia="Times New Roman" w:hAnsi="Traditional Arabic" w:cs="Traditional Arabic" w:hint="cs"/>
          <w:b/>
          <w:bCs/>
          <w:color w:val="FF0000"/>
          <w:sz w:val="36"/>
          <w:szCs w:val="36"/>
          <w:rtl/>
        </w:rPr>
        <w:t>التعليق:</w:t>
      </w:r>
      <w:r>
        <w:rPr>
          <w:rFonts w:ascii="Traditional Arabic" w:eastAsia="Times New Roman" w:hAnsi="Traditional Arabic" w:cs="Traditional Arabic" w:hint="cs"/>
          <w:color w:val="1C1E21"/>
          <w:sz w:val="36"/>
          <w:szCs w:val="36"/>
          <w:rtl/>
        </w:rPr>
        <w:t xml:space="preserve"> هذا غلط منك يا عمر يوجب عليك التوبة .</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فلا يجوز أن تطالب أحدا أن يتوب من الحق، وإنما يتوب مَن أذنب.</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ورفع الدعوى على الشيخ ربيع لفك حصار الصعافقة ودفع بطانة الشر حق شرعي، وكذلك استخدام هذه الدعوى لإنهاء الفتنة التي بسببها تحول من كان صديقي ويقبل رأسي-ولا حاجة لي بذلك لكن أكتبه للتاريخ- إلى عدوي!! ويا ليته عاداني بحق، وإنما عاداني بباطل وظلم وبغي.</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وأما استخدام الدعوى للضغط على أبي أيوب فهو مما أعتقد حله وجوازه، ولكن مع ذلك فقد أعرضت عنه في رسالتي الثانية لك، وفي رسالتي لمحمد زوج أختك، وكذلك في مراسلتي مع أحد إخوانك، وكان هذا قبل رفع الدعوى، فدع عنك الإصرار على هذا الباطل.</w:t>
      </w:r>
    </w:p>
    <w:p w:rsidR="00DB00AB" w:rsidRDefault="00DB00AB" w:rsidP="00DB00A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2- زعم عمر أن بعد إبعادي عن بيت الشيخ ربيع لم يعد حول الشيخ ربيع أشرار ولا صعافقة ولا بطانة سوء!!</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DB00AB">
        <w:rPr>
          <w:rFonts w:ascii="Traditional Arabic" w:eastAsia="Times New Roman" w:hAnsi="Traditional Arabic" w:cs="Traditional Arabic" w:hint="cs"/>
          <w:b/>
          <w:bCs/>
          <w:color w:val="FF0000"/>
          <w:sz w:val="36"/>
          <w:szCs w:val="36"/>
          <w:rtl/>
        </w:rPr>
        <w:t>التعليق:</w:t>
      </w:r>
      <w:r>
        <w:rPr>
          <w:rFonts w:ascii="Traditional Arabic" w:eastAsia="Times New Roman" w:hAnsi="Traditional Arabic" w:cs="Traditional Arabic" w:hint="cs"/>
          <w:color w:val="1C1E21"/>
          <w:sz w:val="36"/>
          <w:szCs w:val="36"/>
          <w:rtl/>
        </w:rPr>
        <w:t xml:space="preserve"> طبعا مما يدل على صدقك! وجود البعض في سجن الحاير، وكذلك خروج تحذيرات من بيت الشيخ ربيع مخالفة لما عليه أهل السنة، ومخالفة لتوجيهات ولاة الأمر كالتحذير من الشيخ سليمان الرحيلي، والتحذير من الشيخ محمد بن هادي، ومن كل من يدافع عنه، وممن </w:t>
      </w:r>
      <w:r>
        <w:rPr>
          <w:rFonts w:ascii="Traditional Arabic" w:eastAsia="Times New Roman" w:hAnsi="Traditional Arabic" w:cs="Traditional Arabic" w:hint="cs"/>
          <w:color w:val="1C1E21"/>
          <w:sz w:val="36"/>
          <w:szCs w:val="36"/>
          <w:rtl/>
        </w:rPr>
        <w:lastRenderedPageBreak/>
        <w:t>يدافع عنه أعضاء في اللجنة الدائمة وهيئة كبار العلماء كمعالي الشيخ صالح الفوزان حفظه الله، ومعالي الشيخ سليمان أبا الخيل حفظه الله.</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فلا تستطيع أن تغطي الشمس بالغربال ولو كررت هذا الكلام ألف مرة يا عمر.</w:t>
      </w:r>
    </w:p>
    <w:p w:rsidR="00DB00AB" w:rsidRDefault="00DB00AB" w:rsidP="00DB00A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3- زعم عمر أن تحذيري من المليشيات الإرهابية، وعلاقتهم بقطر، والاستخبارات القطرية أدى لفتنة بين الشباب! وتعرض بعضهم لأذى بسبب ذلك مما أثر على الدعوة وأثار الفتنة ، وأن هذا سبب تحذير العلماء مني!!</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DB00AB">
        <w:rPr>
          <w:rFonts w:ascii="Traditional Arabic" w:eastAsia="Times New Roman" w:hAnsi="Traditional Arabic" w:cs="Traditional Arabic" w:hint="cs"/>
          <w:b/>
          <w:bCs/>
          <w:color w:val="FF0000"/>
          <w:sz w:val="36"/>
          <w:szCs w:val="36"/>
          <w:rtl/>
        </w:rPr>
        <w:t xml:space="preserve">التعليق: </w:t>
      </w:r>
      <w:r>
        <w:rPr>
          <w:rFonts w:ascii="Traditional Arabic" w:eastAsia="Times New Roman" w:hAnsi="Traditional Arabic" w:cs="Traditional Arabic" w:hint="cs"/>
          <w:color w:val="1C1E21"/>
          <w:sz w:val="36"/>
          <w:szCs w:val="36"/>
          <w:rtl/>
        </w:rPr>
        <w:t>للأسف كلامك هذا خطير جدا، ومن أقنعك به أراد إيقاعك في الفخ! ولكني سأكون معيناً لك على الإفاقة والتنبه.</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السلفيون ومنهم والدك ضد المليشيات الإرهابية، ولا أظن والدك يؤيد الاستخبارات القطرية، ولا يخالف توجيهات خادم الحرمين الشريفين الملك سلمان حفظه الله بمقاطعة قطر، لذلك لا يمكن أن يكون والدك والسلفيون بفعلهم هذا يثيرون فتنة، ولا يؤثرون سلبا على الدعوة، وبالتالي لا يمكن لسلفي أن يحذر من والدك ولا من غيره من السلفيين لتلك الأسباب!</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فما تذمني به هو موقف والدك وموقف السلفيين في العالم، خلافا للصعافقة وبطانة الشر الموالية لقطر، والاستخبارات القطرية، والمليشيات الإرهابية بليبيا..</w:t>
      </w:r>
    </w:p>
    <w:p w:rsidR="00DB00AB" w:rsidRPr="00DB00AB" w:rsidRDefault="00DB00AB" w:rsidP="00DB00AB">
      <w:pPr>
        <w:shd w:val="clear" w:color="auto" w:fill="FFFFFF"/>
        <w:spacing w:after="0" w:line="240" w:lineRule="auto"/>
        <w:jc w:val="both"/>
        <w:rPr>
          <w:rFonts w:ascii="Traditional Arabic" w:eastAsia="Times New Roman" w:hAnsi="Traditional Arabic" w:cs="Traditional Arabic" w:hint="cs"/>
          <w:b/>
          <w:bCs/>
          <w:color w:val="FF0000"/>
          <w:sz w:val="36"/>
          <w:szCs w:val="36"/>
          <w:rtl/>
        </w:rPr>
      </w:pPr>
      <w:r w:rsidRPr="00DB00AB">
        <w:rPr>
          <w:rFonts w:ascii="Traditional Arabic" w:eastAsia="Times New Roman" w:hAnsi="Traditional Arabic" w:cs="Traditional Arabic" w:hint="cs"/>
          <w:b/>
          <w:bCs/>
          <w:color w:val="FF0000"/>
          <w:sz w:val="36"/>
          <w:szCs w:val="36"/>
          <w:rtl/>
        </w:rPr>
        <w:t>فهمت يا عمر؟!</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والتحذير الصادر مني مبني على أكاذيب وتحريشات بطانة الشر والسوء، وأريد أن أطلع في المحكمة على هذه الأسباب وتوثيقها حتى يعرف والدكم حقيقة بطانة الشر والسوء..</w:t>
      </w:r>
    </w:p>
    <w:p w:rsidR="00DB00AB" w:rsidRDefault="00DB00AB" w:rsidP="00DB00A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4- زعم عمر أن تدخل المشايخ بين أبي أيوب وخصومه من الشفاعة، وأما الضغط على شيخ ليضغط على أبي أيوب ليتنازل فهو ظلم!!</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DB00AB">
        <w:rPr>
          <w:rFonts w:ascii="Traditional Arabic" w:eastAsia="Times New Roman" w:hAnsi="Traditional Arabic" w:cs="Traditional Arabic" w:hint="cs"/>
          <w:b/>
          <w:bCs/>
          <w:color w:val="FF0000"/>
          <w:sz w:val="36"/>
          <w:szCs w:val="36"/>
          <w:rtl/>
        </w:rPr>
        <w:t xml:space="preserve">التعليق: </w:t>
      </w:r>
      <w:r>
        <w:rPr>
          <w:rFonts w:ascii="Traditional Arabic" w:eastAsia="Times New Roman" w:hAnsi="Traditional Arabic" w:cs="Traditional Arabic" w:hint="cs"/>
          <w:color w:val="1C1E21"/>
          <w:sz w:val="36"/>
          <w:szCs w:val="36"/>
          <w:rtl/>
        </w:rPr>
        <w:t>هذا تفريق عجيب من عمر!</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فهل المشايخ يشفعون ليبقى الظلم على أبي أيوب؟!</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وهل مطالبتهم أبا أيوب للتنازل عن حقه لأجل أن أتنازل عن حقي يعد ظلما لأبي أيوب أما أنا فبقاء الظلم علي ليس ظلما؟!!</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lastRenderedPageBreak/>
        <w:t>هذه أفكار عجيبة عندك يا عمر!</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عموما لا أحتاج إلى ضغط ولا شفاعة، بل أحتاج من والدكم إلى توبة وتراجع أو يقيم حجته وأدلته بما يقول ويدعي عليّ.</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وكونك تكرر أن كلامه كان بحق فلست بالحكم الترضى حكومته يا عمر!</w:t>
      </w:r>
    </w:p>
    <w:p w:rsidR="00DB00AB" w:rsidRDefault="00DB00AB" w:rsidP="00DB00A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5- زعم عمر أني تواصلت مع شخص اسمه محمد علي عمير لعقد لقاء مع الشيخ ربيع للضغط على أبي أيوب لأجل التنازل عن دعواه، وأن هذا الأمر كان بعد رفع الشكوى..</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DB00AB">
        <w:rPr>
          <w:rFonts w:ascii="Traditional Arabic" w:eastAsia="Times New Roman" w:hAnsi="Traditional Arabic" w:cs="Traditional Arabic" w:hint="cs"/>
          <w:b/>
          <w:bCs/>
          <w:color w:val="FF0000"/>
          <w:sz w:val="36"/>
          <w:szCs w:val="36"/>
          <w:rtl/>
        </w:rPr>
        <w:t>التعليق</w:t>
      </w:r>
      <w:r>
        <w:rPr>
          <w:rFonts w:ascii="Traditional Arabic" w:eastAsia="Times New Roman" w:hAnsi="Traditional Arabic" w:cs="Traditional Arabic" w:hint="cs"/>
          <w:b/>
          <w:bCs/>
          <w:color w:val="FF0000"/>
          <w:sz w:val="36"/>
          <w:szCs w:val="36"/>
          <w:rtl/>
        </w:rPr>
        <w:t xml:space="preserve">: </w:t>
      </w:r>
      <w:r>
        <w:rPr>
          <w:rFonts w:ascii="Traditional Arabic" w:eastAsia="Times New Roman" w:hAnsi="Traditional Arabic" w:cs="Traditional Arabic" w:hint="cs"/>
          <w:color w:val="1C1E21"/>
          <w:sz w:val="36"/>
          <w:szCs w:val="36"/>
          <w:rtl/>
        </w:rPr>
        <w:t xml:space="preserve">هذا الكلام كذب محض، ولا أعرف من هو محمد علي عمير، إلا إن كنت تقصد </w:t>
      </w:r>
      <w:r>
        <w:rPr>
          <w:rFonts w:ascii="Traditional Arabic" w:eastAsia="Times New Roman" w:hAnsi="Traditional Arabic" w:cs="Traditional Arabic" w:hint="eastAsia"/>
          <w:color w:val="1C1E21"/>
          <w:sz w:val="36"/>
          <w:szCs w:val="36"/>
          <w:rtl/>
        </w:rPr>
        <w:t>«محمد بن هادي زوج أخت</w:t>
      </w:r>
      <w:r>
        <w:rPr>
          <w:rFonts w:ascii="Traditional Arabic" w:eastAsia="Times New Roman" w:hAnsi="Traditional Arabic" w:cs="Traditional Arabic" w:hint="cs"/>
          <w:color w:val="1C1E21"/>
          <w:sz w:val="36"/>
          <w:szCs w:val="36"/>
          <w:rtl/>
        </w:rPr>
        <w:t>ك» -طبعا وليس هو الشيخ العلامة السلفي محمد بن هادي- فإن كنت تقصده فلم أتطرق لموضوع أبي أيوب نهائيا.</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وأتحداك أن تنشر الرسائل بيني وبينه إن وجدت رسائل.</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أو تكتب شهادته بذلك الذي حصل كما تزعم وتدعي من الكلام المخالف للواقع، وهو كذب محض.</w:t>
      </w:r>
    </w:p>
    <w:p w:rsidR="00DB00AB" w:rsidRDefault="00DB00AB" w:rsidP="00DB00A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6- ذكر عمر رسالتي له وتساءل أين طلب الصلح؟!</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DB00AB">
        <w:rPr>
          <w:rFonts w:ascii="Traditional Arabic" w:eastAsia="Times New Roman" w:hAnsi="Traditional Arabic" w:cs="Traditional Arabic" w:hint="cs"/>
          <w:b/>
          <w:bCs/>
          <w:color w:val="1C1E21"/>
          <w:sz w:val="36"/>
          <w:szCs w:val="36"/>
          <w:rtl/>
        </w:rPr>
        <w:t xml:space="preserve">التعليق: </w:t>
      </w:r>
      <w:r>
        <w:rPr>
          <w:rFonts w:ascii="Traditional Arabic" w:eastAsia="Times New Roman" w:hAnsi="Traditional Arabic" w:cs="Traditional Arabic" w:hint="cs"/>
          <w:color w:val="1C1E21"/>
          <w:sz w:val="36"/>
          <w:szCs w:val="36"/>
          <w:rtl/>
        </w:rPr>
        <w:t>رسالتي لك قبل سنة، وفيها طلب زيارة الشيخ، وهل الزيارة تتنافى مع الصلح؟ ثم أليس بعد الرسالة اتصلت بي وتكلمنا نحو نصف ساعة؟!</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وانظر إلى حرصي على لقاء الشيخ ربيع ولكن هناك من يقف حاجزا للصلح والإصلاح!</w:t>
      </w:r>
    </w:p>
    <w:p w:rsidR="00DB00AB" w:rsidRDefault="00DB00AB" w:rsidP="00DB00A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7- وأما ما يتعلق بقضية السب والشتم فلست يا عمر أهلا للكلام في هذه القضايا كما أخبرتك من قبل، وقد تم الرد على ما كتبه الصعافقة فيها هنا:</w:t>
      </w:r>
    </w:p>
    <w:p w:rsidR="00DB00AB" w:rsidRDefault="00DB00AB" w:rsidP="00DB00AB">
      <w:pPr>
        <w:shd w:val="clear" w:color="auto" w:fill="FFFFFF"/>
        <w:spacing w:after="0" w:line="240" w:lineRule="auto"/>
        <w:jc w:val="both"/>
        <w:rPr>
          <w:rFonts w:ascii="Traditional Arabic" w:eastAsia="Times New Roman" w:hAnsi="Traditional Arabic" w:cs="Traditional Arabic" w:hint="cs"/>
          <w:color w:val="1C1E21"/>
          <w:sz w:val="36"/>
          <w:szCs w:val="36"/>
          <w:rtl/>
        </w:rPr>
      </w:pPr>
      <w:hyperlink r:id="rId8" w:history="1">
        <w:r>
          <w:rPr>
            <w:rStyle w:val="Hyperlink"/>
          </w:rPr>
          <w:t>https://www.facebook.com/osamaotiby/posts/609433599585677</w:t>
        </w:r>
      </w:hyperlink>
    </w:p>
    <w:p w:rsidR="00DB00AB" w:rsidRPr="00C202FB" w:rsidRDefault="00DB00AB" w:rsidP="00DB00A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Pr>
          <w:rFonts w:ascii="Traditional Arabic" w:eastAsia="Times New Roman" w:hAnsi="Traditional Arabic" w:cs="Traditional Arabic" w:hint="cs"/>
          <w:b/>
          <w:bCs/>
          <w:color w:val="FF0000"/>
          <w:sz w:val="36"/>
          <w:szCs w:val="36"/>
          <w:rtl/>
        </w:rPr>
        <w:t>و</w:t>
      </w:r>
      <w:r w:rsidRPr="00C202FB">
        <w:rPr>
          <w:rFonts w:ascii="Traditional Arabic" w:eastAsia="Times New Roman" w:hAnsi="Traditional Arabic" w:cs="Traditional Arabic" w:hint="cs"/>
          <w:b/>
          <w:bCs/>
          <w:color w:val="FF0000"/>
          <w:sz w:val="36"/>
          <w:szCs w:val="36"/>
          <w:rtl/>
        </w:rPr>
        <w:t>الله أعلم وصلى الله وسلم على نبينا محمد</w:t>
      </w:r>
    </w:p>
    <w:p w:rsidR="00DB00AB" w:rsidRPr="00C202FB" w:rsidRDefault="00DB00AB" w:rsidP="00DB00A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كتبه:</w:t>
      </w:r>
    </w:p>
    <w:p w:rsidR="00DB00AB" w:rsidRPr="00C202FB" w:rsidRDefault="00DB00AB" w:rsidP="00DB00AB">
      <w:pPr>
        <w:shd w:val="clear" w:color="auto" w:fill="FFFFFF"/>
        <w:spacing w:after="0" w:line="240" w:lineRule="auto"/>
        <w:jc w:val="center"/>
        <w:rPr>
          <w:rFonts w:ascii="Traditional Arabic" w:eastAsia="Times New Roman" w:hAnsi="Traditional Arabic" w:cs="Traditional Arabic"/>
          <w:b/>
          <w:bCs/>
          <w:color w:val="FF0000"/>
          <w:sz w:val="36"/>
          <w:szCs w:val="36"/>
          <w:rtl/>
        </w:rPr>
      </w:pPr>
      <w:r w:rsidRPr="00C202FB">
        <w:rPr>
          <w:rFonts w:ascii="Traditional Arabic" w:eastAsia="Times New Roman" w:hAnsi="Traditional Arabic" w:cs="Traditional Arabic" w:hint="cs"/>
          <w:b/>
          <w:bCs/>
          <w:color w:val="FF0000"/>
          <w:sz w:val="36"/>
          <w:szCs w:val="36"/>
          <w:rtl/>
        </w:rPr>
        <w:t>د. أسامة بن عطايا العتيبي</w:t>
      </w:r>
    </w:p>
    <w:p w:rsidR="00DB00AB" w:rsidRPr="003B44E4" w:rsidRDefault="00DB00AB" w:rsidP="00DB00AB">
      <w:pPr>
        <w:shd w:val="clear" w:color="auto" w:fill="FFFFFF"/>
        <w:spacing w:after="0" w:line="240" w:lineRule="auto"/>
        <w:jc w:val="center"/>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b/>
          <w:bCs/>
          <w:color w:val="FF0000"/>
          <w:sz w:val="36"/>
          <w:szCs w:val="36"/>
          <w:rtl/>
        </w:rPr>
        <w:t>1</w:t>
      </w:r>
      <w:r w:rsidRPr="00C202FB">
        <w:rPr>
          <w:rFonts w:ascii="Traditional Arabic" w:eastAsia="Times New Roman" w:hAnsi="Traditional Arabic" w:cs="Traditional Arabic" w:hint="cs"/>
          <w:b/>
          <w:bCs/>
          <w:color w:val="FF0000"/>
          <w:sz w:val="36"/>
          <w:szCs w:val="36"/>
          <w:rtl/>
        </w:rPr>
        <w:t xml:space="preserve">/ </w:t>
      </w:r>
      <w:r>
        <w:rPr>
          <w:rFonts w:ascii="Traditional Arabic" w:eastAsia="Times New Roman" w:hAnsi="Traditional Arabic" w:cs="Traditional Arabic" w:hint="cs"/>
          <w:b/>
          <w:bCs/>
          <w:color w:val="FF0000"/>
          <w:sz w:val="36"/>
          <w:szCs w:val="36"/>
          <w:rtl/>
        </w:rPr>
        <w:t xml:space="preserve">2 </w:t>
      </w:r>
      <w:r w:rsidRPr="00C202FB">
        <w:rPr>
          <w:rFonts w:ascii="Traditional Arabic" w:eastAsia="Times New Roman" w:hAnsi="Traditional Arabic" w:cs="Traditional Arabic" w:hint="cs"/>
          <w:b/>
          <w:bCs/>
          <w:color w:val="FF0000"/>
          <w:sz w:val="36"/>
          <w:szCs w:val="36"/>
          <w:rtl/>
        </w:rPr>
        <w:t>/ 1441هـ</w:t>
      </w:r>
      <w:bookmarkStart w:id="0" w:name="_GoBack"/>
      <w:bookmarkEnd w:id="0"/>
    </w:p>
    <w:sectPr w:rsidR="00DB00AB" w:rsidRPr="003B44E4" w:rsidSect="00A31276">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7A" w:rsidRDefault="00A13E7A" w:rsidP="00C202FB">
      <w:pPr>
        <w:spacing w:after="0" w:line="240" w:lineRule="auto"/>
      </w:pPr>
      <w:r>
        <w:separator/>
      </w:r>
    </w:p>
  </w:endnote>
  <w:endnote w:type="continuationSeparator" w:id="0">
    <w:p w:rsidR="00A13E7A" w:rsidRDefault="00A13E7A" w:rsidP="00C2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64752429"/>
      <w:docPartObj>
        <w:docPartGallery w:val="Page Numbers (Bottom of Page)"/>
        <w:docPartUnique/>
      </w:docPartObj>
    </w:sdtPr>
    <w:sdtEndPr/>
    <w:sdtContent>
      <w:p w:rsidR="00C202FB" w:rsidRDefault="00C202FB">
        <w:pPr>
          <w:pStyle w:val="a4"/>
          <w:jc w:val="center"/>
        </w:pPr>
        <w:r>
          <w:fldChar w:fldCharType="begin"/>
        </w:r>
        <w:r>
          <w:instrText>PAGE   \* MERGEFORMAT</w:instrText>
        </w:r>
        <w:r>
          <w:fldChar w:fldCharType="separate"/>
        </w:r>
        <w:r w:rsidR="00DB00AB" w:rsidRPr="00DB00AB">
          <w:rPr>
            <w:noProof/>
            <w:rtl/>
            <w:lang w:val="ar-SA"/>
          </w:rPr>
          <w:t>14</w:t>
        </w:r>
        <w:r>
          <w:fldChar w:fldCharType="end"/>
        </w:r>
      </w:p>
    </w:sdtContent>
  </w:sdt>
  <w:p w:rsidR="00C202FB" w:rsidRDefault="00C202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7A" w:rsidRDefault="00A13E7A" w:rsidP="00C202FB">
      <w:pPr>
        <w:spacing w:after="0" w:line="240" w:lineRule="auto"/>
      </w:pPr>
      <w:r>
        <w:separator/>
      </w:r>
    </w:p>
  </w:footnote>
  <w:footnote w:type="continuationSeparator" w:id="0">
    <w:p w:rsidR="00A13E7A" w:rsidRDefault="00A13E7A" w:rsidP="00C20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imes New Roman" w:hAnsi="Traditional Arabic" w:cs="Traditional Arabic"/>
        <w:b/>
        <w:bCs/>
        <w:color w:val="FF0000"/>
        <w:sz w:val="24"/>
        <w:szCs w:val="24"/>
        <w:rtl/>
      </w:rPr>
      <w:alias w:val="العنوان"/>
      <w:id w:val="77738743"/>
      <w:placeholder>
        <w:docPart w:val="740ADE7B4B534AA0980ABD81D9C8C80F"/>
      </w:placeholder>
      <w:dataBinding w:prefixMappings="xmlns:ns0='http://schemas.openxmlformats.org/package/2006/metadata/core-properties' xmlns:ns1='http://purl.org/dc/elements/1.1/'" w:xpath="/ns0:coreProperties[1]/ns1:title[1]" w:storeItemID="{6C3C8BC8-F283-45AE-878A-BAB7291924A1}"/>
      <w:text/>
    </w:sdtPr>
    <w:sdtEndPr/>
    <w:sdtContent>
      <w:p w:rsidR="00C202FB" w:rsidRPr="00C202FB" w:rsidRDefault="00E40D92" w:rsidP="00C202FB">
        <w:pPr>
          <w:pStyle w:val="a3"/>
          <w:pBdr>
            <w:bottom w:val="thickThinSmallGap" w:sz="24" w:space="1" w:color="622423" w:themeColor="accent2" w:themeShade="7F"/>
          </w:pBdr>
          <w:jc w:val="both"/>
          <w:rPr>
            <w:rFonts w:asciiTheme="majorHAnsi" w:eastAsiaTheme="majorEastAsia" w:hAnsiTheme="majorHAnsi" w:cstheme="majorBidi"/>
            <w:sz w:val="24"/>
            <w:szCs w:val="24"/>
          </w:rPr>
        </w:pPr>
        <w:r>
          <w:rPr>
            <w:rFonts w:ascii="Traditional Arabic" w:eastAsia="Times New Roman" w:hAnsi="Traditional Arabic" w:cs="Traditional Arabic" w:hint="cs"/>
            <w:b/>
            <w:bCs/>
            <w:color w:val="FF0000"/>
            <w:sz w:val="24"/>
            <w:szCs w:val="24"/>
            <w:rtl/>
          </w:rPr>
          <w:t>حقيقة الميزان لمعرفة الصادق من الكاذب الفتَّان في الرد على عمر ابن شيخنا ربيع المدخلي-حفظه الله- ــــــــــــــــــــــــــــــــــــــــــــــــــــــــــــــــــــــــــــــــــ</w:t>
        </w:r>
      </w:p>
    </w:sdtContent>
  </w:sdt>
  <w:p w:rsidR="00C202FB" w:rsidRDefault="00C202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E4"/>
    <w:rsid w:val="00324020"/>
    <w:rsid w:val="00345FBC"/>
    <w:rsid w:val="003B44E4"/>
    <w:rsid w:val="005866D6"/>
    <w:rsid w:val="00A13E7A"/>
    <w:rsid w:val="00A31276"/>
    <w:rsid w:val="00C202FB"/>
    <w:rsid w:val="00DB00AB"/>
    <w:rsid w:val="00E40D92"/>
    <w:rsid w:val="00EC46B7"/>
    <w:rsid w:val="00ED0A2C"/>
    <w:rsid w:val="00F02D84"/>
    <w:rsid w:val="00F92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4E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2FB"/>
    <w:pPr>
      <w:tabs>
        <w:tab w:val="center" w:pos="4153"/>
        <w:tab w:val="right" w:pos="8306"/>
      </w:tabs>
      <w:spacing w:after="0" w:line="240" w:lineRule="auto"/>
    </w:pPr>
  </w:style>
  <w:style w:type="character" w:customStyle="1" w:styleId="Char">
    <w:name w:val="رأس الصفحة Char"/>
    <w:basedOn w:val="a0"/>
    <w:link w:val="a3"/>
    <w:uiPriority w:val="99"/>
    <w:rsid w:val="00C202FB"/>
  </w:style>
  <w:style w:type="paragraph" w:styleId="a4">
    <w:name w:val="footer"/>
    <w:basedOn w:val="a"/>
    <w:link w:val="Char0"/>
    <w:uiPriority w:val="99"/>
    <w:unhideWhenUsed/>
    <w:rsid w:val="00C202FB"/>
    <w:pPr>
      <w:tabs>
        <w:tab w:val="center" w:pos="4153"/>
        <w:tab w:val="right" w:pos="8306"/>
      </w:tabs>
      <w:spacing w:after="0" w:line="240" w:lineRule="auto"/>
    </w:pPr>
  </w:style>
  <w:style w:type="character" w:customStyle="1" w:styleId="Char0">
    <w:name w:val="تذييل الصفحة Char"/>
    <w:basedOn w:val="a0"/>
    <w:link w:val="a4"/>
    <w:uiPriority w:val="99"/>
    <w:rsid w:val="00C202FB"/>
  </w:style>
  <w:style w:type="paragraph" w:styleId="a5">
    <w:name w:val="Balloon Text"/>
    <w:basedOn w:val="a"/>
    <w:link w:val="Char1"/>
    <w:uiPriority w:val="99"/>
    <w:semiHidden/>
    <w:unhideWhenUsed/>
    <w:rsid w:val="00C202F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C202FB"/>
    <w:rPr>
      <w:rFonts w:ascii="Tahoma" w:hAnsi="Tahoma" w:cs="Tahoma"/>
      <w:sz w:val="16"/>
      <w:szCs w:val="16"/>
    </w:rPr>
  </w:style>
  <w:style w:type="character" w:styleId="Hyperlink">
    <w:name w:val="Hyperlink"/>
    <w:basedOn w:val="a0"/>
    <w:uiPriority w:val="99"/>
    <w:semiHidden/>
    <w:unhideWhenUsed/>
    <w:rsid w:val="00DB00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4E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2FB"/>
    <w:pPr>
      <w:tabs>
        <w:tab w:val="center" w:pos="4153"/>
        <w:tab w:val="right" w:pos="8306"/>
      </w:tabs>
      <w:spacing w:after="0" w:line="240" w:lineRule="auto"/>
    </w:pPr>
  </w:style>
  <w:style w:type="character" w:customStyle="1" w:styleId="Char">
    <w:name w:val="رأس الصفحة Char"/>
    <w:basedOn w:val="a0"/>
    <w:link w:val="a3"/>
    <w:uiPriority w:val="99"/>
    <w:rsid w:val="00C202FB"/>
  </w:style>
  <w:style w:type="paragraph" w:styleId="a4">
    <w:name w:val="footer"/>
    <w:basedOn w:val="a"/>
    <w:link w:val="Char0"/>
    <w:uiPriority w:val="99"/>
    <w:unhideWhenUsed/>
    <w:rsid w:val="00C202FB"/>
    <w:pPr>
      <w:tabs>
        <w:tab w:val="center" w:pos="4153"/>
        <w:tab w:val="right" w:pos="8306"/>
      </w:tabs>
      <w:spacing w:after="0" w:line="240" w:lineRule="auto"/>
    </w:pPr>
  </w:style>
  <w:style w:type="character" w:customStyle="1" w:styleId="Char0">
    <w:name w:val="تذييل الصفحة Char"/>
    <w:basedOn w:val="a0"/>
    <w:link w:val="a4"/>
    <w:uiPriority w:val="99"/>
    <w:rsid w:val="00C202FB"/>
  </w:style>
  <w:style w:type="paragraph" w:styleId="a5">
    <w:name w:val="Balloon Text"/>
    <w:basedOn w:val="a"/>
    <w:link w:val="Char1"/>
    <w:uiPriority w:val="99"/>
    <w:semiHidden/>
    <w:unhideWhenUsed/>
    <w:rsid w:val="00C202FB"/>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C202FB"/>
    <w:rPr>
      <w:rFonts w:ascii="Tahoma" w:hAnsi="Tahoma" w:cs="Tahoma"/>
      <w:sz w:val="16"/>
      <w:szCs w:val="16"/>
    </w:rPr>
  </w:style>
  <w:style w:type="character" w:styleId="Hyperlink">
    <w:name w:val="Hyperlink"/>
    <w:basedOn w:val="a0"/>
    <w:uiPriority w:val="99"/>
    <w:semiHidden/>
    <w:unhideWhenUsed/>
    <w:rsid w:val="00DB0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osamaotiby/posts/60943359958567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0ADE7B4B534AA0980ABD81D9C8C80F"/>
        <w:category>
          <w:name w:val="عام"/>
          <w:gallery w:val="placeholder"/>
        </w:category>
        <w:types>
          <w:type w:val="bbPlcHdr"/>
        </w:types>
        <w:behaviors>
          <w:behavior w:val="content"/>
        </w:behaviors>
        <w:guid w:val="{C6FE47F7-C0BA-42E8-A9B4-F7E62520A5BD}"/>
      </w:docPartPr>
      <w:docPartBody>
        <w:p w:rsidR="00380EE1" w:rsidRDefault="00557F13" w:rsidP="00557F13">
          <w:pPr>
            <w:pStyle w:val="740ADE7B4B534AA0980ABD81D9C8C80F"/>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F13"/>
    <w:rsid w:val="00380EE1"/>
    <w:rsid w:val="00557F13"/>
    <w:rsid w:val="00AF00D9"/>
    <w:rsid w:val="00E07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40ADE7B4B534AA0980ABD81D9C8C80F">
    <w:name w:val="740ADE7B4B534AA0980ABD81D9C8C80F"/>
    <w:rsid w:val="00557F1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40ADE7B4B534AA0980ABD81D9C8C80F">
    <w:name w:val="740ADE7B4B534AA0980ABD81D9C8C80F"/>
    <w:rsid w:val="00557F1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613D-4989-4D54-957B-ABA9DBC3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2793</Words>
  <Characters>15925</Characters>
  <Application>Microsoft Office Word</Application>
  <DocSecurity>0</DocSecurity>
  <Lines>132</Lines>
  <Paragraphs>37</Paragraphs>
  <ScaleCrop>false</ScaleCrop>
  <HeadingPairs>
    <vt:vector size="2" baseType="variant">
      <vt:variant>
        <vt:lpstr>العنوان</vt:lpstr>
      </vt:variant>
      <vt:variant>
        <vt:i4>1</vt:i4>
      </vt:variant>
    </vt:vector>
  </HeadingPairs>
  <TitlesOfParts>
    <vt:vector size="1" baseType="lpstr">
      <vt:lpstr/>
    </vt:vector>
  </TitlesOfParts>
  <Company>M</Company>
  <LinksUpToDate>false</LinksUpToDate>
  <CharactersWithSpaces>18681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حقيقة الميزان لمعرفة الصادق من الكاذب الفتَّان في الرد على عمر ابن شيخنا ربيع المدخلي-حفظه الله- ــــــــــــــــــــــــــــــــــــــــــــــــــــــــــــــــــــــــــــــــــ</dc:title>
  <dc:creator>M</dc:creator>
  <cp:lastModifiedBy>M</cp:lastModifiedBy>
  <cp:revision>4</cp:revision>
  <cp:lastPrinted>2019-09-15T22:55:00Z</cp:lastPrinted>
  <dcterms:created xsi:type="dcterms:W3CDTF">2019-09-15T20:09:00Z</dcterms:created>
  <dcterms:modified xsi:type="dcterms:W3CDTF">2019-09-30T22:21:00Z</dcterms:modified>
</cp:coreProperties>
</file>